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7D23C6" w14:textId="77777777" w:rsidR="00A62D43" w:rsidRDefault="00A62D43" w:rsidP="00A62D43">
      <w:pPr>
        <w:jc w:val="center"/>
      </w:pPr>
    </w:p>
    <w:p w14:paraId="6287BD1C" w14:textId="77777777" w:rsidR="00A62D43" w:rsidRPr="00A62D43" w:rsidRDefault="00A62D43" w:rsidP="00A62D43">
      <w:pPr>
        <w:rPr>
          <w:rFonts w:cs="Calibri"/>
          <w:b/>
          <w:color w:val="214365"/>
          <w:sz w:val="22"/>
          <w:szCs w:val="22"/>
        </w:rPr>
      </w:pPr>
    </w:p>
    <w:p w14:paraId="0C6EBD55" w14:textId="77777777" w:rsidR="00A62D43" w:rsidRPr="003E2DA8" w:rsidRDefault="00A62D43" w:rsidP="00A62D43">
      <w:pPr>
        <w:jc w:val="center"/>
        <w:rPr>
          <w:rFonts w:ascii="CopprplGoth BT" w:hAnsi="CopprplGoth BT"/>
          <w:b/>
          <w:color w:val="214365"/>
          <w:sz w:val="40"/>
          <w:szCs w:val="40"/>
        </w:rPr>
      </w:pPr>
    </w:p>
    <w:p w14:paraId="40717EC1" w14:textId="17E5FAE1" w:rsidR="0036505A" w:rsidRDefault="0036505A" w:rsidP="00A62D43">
      <w:pPr>
        <w:jc w:val="center"/>
        <w:rPr>
          <w:b/>
          <w:noProof/>
          <w:color w:val="174365"/>
          <w:sz w:val="36"/>
          <w:szCs w:val="36"/>
          <w:lang w:eastAsia="fr-FR"/>
        </w:rPr>
      </w:pPr>
    </w:p>
    <w:tbl>
      <w:tblPr>
        <w:tblpPr w:leftFromText="141" w:rightFromText="141" w:horzAnchor="margin" w:tblpXSpec="center" w:tblpY="680"/>
        <w:tblW w:w="0" w:type="auto"/>
        <w:tblLook w:val="04A0" w:firstRow="1" w:lastRow="0" w:firstColumn="1" w:lastColumn="0" w:noHBand="0" w:noVBand="1"/>
      </w:tblPr>
      <w:tblGrid>
        <w:gridCol w:w="7600"/>
      </w:tblGrid>
      <w:tr w:rsidR="00870E4F" w14:paraId="50F232B2" w14:textId="77777777" w:rsidTr="00DB24DE">
        <w:trPr>
          <w:trHeight w:val="934"/>
        </w:trPr>
        <w:tc>
          <w:tcPr>
            <w:tcW w:w="7600" w:type="dxa"/>
            <w:shd w:val="clear" w:color="auto" w:fill="auto"/>
          </w:tcPr>
          <w:p w14:paraId="0312B0C7" w14:textId="77777777" w:rsidR="00870E4F" w:rsidRPr="0075483B" w:rsidRDefault="00870E4F" w:rsidP="00DB24DE">
            <w:pPr>
              <w:jc w:val="center"/>
              <w:rPr>
                <w:rFonts w:eastAsia="Calibri" w:cs="Times New Roman"/>
                <w:noProof/>
              </w:rPr>
            </w:pPr>
            <w:bookmarkStart w:id="0" w:name="_Hlk4400967"/>
          </w:p>
          <w:p w14:paraId="7F146F79" w14:textId="77777777" w:rsidR="00870E4F" w:rsidRPr="0075483B" w:rsidRDefault="00870E4F" w:rsidP="00DB24DE">
            <w:pPr>
              <w:jc w:val="center"/>
              <w:rPr>
                <w:rFonts w:eastAsia="Calibri" w:cs="Times New Roman"/>
                <w:noProof/>
              </w:rPr>
            </w:pPr>
          </w:p>
          <w:tbl>
            <w:tblPr>
              <w:tblStyle w:val="Grilledutableau"/>
              <w:tblpPr w:leftFromText="141" w:rightFromText="141" w:horzAnchor="margin" w:tblpXSpec="center" w:tblpY="68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4"/>
            </w:tblGrid>
            <w:tr w:rsidR="00282C9D" w14:paraId="464A2590" w14:textId="77777777" w:rsidTr="00282C9D">
              <w:trPr>
                <w:trHeight w:val="934"/>
              </w:trPr>
              <w:tc>
                <w:tcPr>
                  <w:tcW w:w="7384" w:type="dxa"/>
                </w:tcPr>
                <w:p w14:paraId="2BB7E19E" w14:textId="77777777" w:rsidR="00282C9D" w:rsidRDefault="00282C9D" w:rsidP="00282C9D">
                  <w:pPr>
                    <w:jc w:val="center"/>
                    <w:rPr>
                      <w:noProof/>
                    </w:rPr>
                  </w:pPr>
                </w:p>
                <w:p w14:paraId="3828F7C0" w14:textId="77777777" w:rsidR="00282C9D" w:rsidRDefault="00282C9D" w:rsidP="00282C9D">
                  <w:pPr>
                    <w:jc w:val="center"/>
                    <w:rPr>
                      <w:noProof/>
                    </w:rPr>
                  </w:pPr>
                  <w:r>
                    <w:rPr>
                      <w:noProof/>
                      <w:lang w:eastAsia="fr-FR"/>
                    </w:rPr>
                    <w:drawing>
                      <wp:inline distT="0" distB="0" distL="0" distR="0" wp14:anchorId="4853D49A" wp14:editId="530FFFB8">
                        <wp:extent cx="3810000" cy="10382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1038225"/>
                                </a:xfrm>
                                <a:prstGeom prst="rect">
                                  <a:avLst/>
                                </a:prstGeom>
                                <a:noFill/>
                                <a:ln>
                                  <a:noFill/>
                                </a:ln>
                              </pic:spPr>
                            </pic:pic>
                          </a:graphicData>
                        </a:graphic>
                      </wp:inline>
                    </w:drawing>
                  </w:r>
                </w:p>
                <w:p w14:paraId="16B559FE" w14:textId="77777777" w:rsidR="00282C9D" w:rsidRDefault="00282C9D" w:rsidP="00282C9D">
                  <w:pPr>
                    <w:jc w:val="center"/>
                    <w:rPr>
                      <w:noProof/>
                    </w:rPr>
                  </w:pPr>
                </w:p>
              </w:tc>
            </w:tr>
            <w:tr w:rsidR="00282C9D" w14:paraId="3F1FF702" w14:textId="77777777" w:rsidTr="00282C9D">
              <w:trPr>
                <w:trHeight w:val="3336"/>
              </w:trPr>
              <w:tc>
                <w:tcPr>
                  <w:tcW w:w="7384" w:type="dxa"/>
                </w:tcPr>
                <w:p w14:paraId="258FD94F" w14:textId="77777777" w:rsidR="00282C9D" w:rsidRPr="001A5ED7" w:rsidRDefault="00282C9D" w:rsidP="00282C9D">
                  <w:pPr>
                    <w:rPr>
                      <w:noProof/>
                      <w:sz w:val="40"/>
                      <w:szCs w:val="40"/>
                    </w:rPr>
                  </w:pPr>
                </w:p>
                <w:p w14:paraId="1A9076EE" w14:textId="77777777" w:rsidR="00282C9D" w:rsidRPr="001A5ED7" w:rsidRDefault="00282C9D" w:rsidP="00282C9D">
                  <w:pPr>
                    <w:ind w:left="708" w:right="-426" w:hanging="708"/>
                    <w:jc w:val="center"/>
                    <w:rPr>
                      <w:rFonts w:asciiTheme="minorHAnsi" w:hAnsiTheme="minorHAnsi" w:cstheme="minorHAnsi"/>
                      <w:b/>
                      <w:color w:val="174365"/>
                      <w:sz w:val="22"/>
                      <w:szCs w:val="22"/>
                    </w:rPr>
                  </w:pPr>
                </w:p>
                <w:p w14:paraId="332F4A06" w14:textId="77777777" w:rsidR="00282C9D" w:rsidRPr="00282C9D" w:rsidRDefault="00282C9D" w:rsidP="00282C9D">
                  <w:pPr>
                    <w:jc w:val="center"/>
                    <w:rPr>
                      <w:rFonts w:asciiTheme="majorHAnsi" w:hAnsiTheme="majorHAnsi" w:cstheme="majorHAnsi"/>
                      <w:b/>
                      <w:color w:val="214365"/>
                      <w:sz w:val="36"/>
                      <w:szCs w:val="36"/>
                    </w:rPr>
                  </w:pPr>
                  <w:r w:rsidRPr="00282C9D">
                    <w:rPr>
                      <w:rFonts w:asciiTheme="majorHAnsi" w:hAnsiTheme="majorHAnsi" w:cstheme="majorHAnsi"/>
                      <w:b/>
                      <w:color w:val="214365"/>
                      <w:sz w:val="36"/>
                      <w:szCs w:val="36"/>
                    </w:rPr>
                    <w:t>Université de Franche-Comté</w:t>
                  </w:r>
                </w:p>
                <w:p w14:paraId="38379F8C" w14:textId="77777777" w:rsidR="00282C9D" w:rsidRPr="00282C9D" w:rsidRDefault="00282C9D" w:rsidP="00282C9D">
                  <w:pPr>
                    <w:jc w:val="center"/>
                    <w:rPr>
                      <w:rFonts w:asciiTheme="majorHAnsi" w:hAnsiTheme="majorHAnsi" w:cstheme="majorHAnsi"/>
                      <w:b/>
                      <w:color w:val="214365"/>
                      <w:sz w:val="28"/>
                      <w:szCs w:val="28"/>
                    </w:rPr>
                  </w:pPr>
                  <w:r w:rsidRPr="00282C9D">
                    <w:rPr>
                      <w:rFonts w:asciiTheme="majorHAnsi" w:hAnsiTheme="majorHAnsi" w:cstheme="majorHAnsi"/>
                      <w:b/>
                      <w:color w:val="214365"/>
                      <w:sz w:val="28"/>
                      <w:szCs w:val="28"/>
                    </w:rPr>
                    <w:t xml:space="preserve"> 1 Rue Claude Goudimel</w:t>
                  </w:r>
                </w:p>
                <w:p w14:paraId="48F08FC1" w14:textId="60FA160B" w:rsidR="00282C9D" w:rsidRPr="00282C9D" w:rsidRDefault="00282C9D" w:rsidP="00282C9D">
                  <w:pPr>
                    <w:jc w:val="center"/>
                    <w:rPr>
                      <w:rFonts w:asciiTheme="majorHAnsi" w:hAnsiTheme="majorHAnsi" w:cstheme="majorHAnsi"/>
                      <w:b/>
                      <w:bCs/>
                      <w:color w:val="214365"/>
                    </w:rPr>
                  </w:pPr>
                  <w:r w:rsidRPr="00282C9D">
                    <w:rPr>
                      <w:rFonts w:asciiTheme="majorHAnsi" w:hAnsiTheme="majorHAnsi" w:cstheme="majorHAnsi"/>
                      <w:b/>
                      <w:color w:val="214365"/>
                      <w:sz w:val="28"/>
                      <w:szCs w:val="28"/>
                    </w:rPr>
                    <w:t xml:space="preserve"> 25030 Besançon</w:t>
                  </w:r>
                </w:p>
                <w:p w14:paraId="4FC7CD68" w14:textId="77777777" w:rsidR="00282C9D" w:rsidRPr="00081B28" w:rsidRDefault="00282C9D" w:rsidP="00282C9D">
                  <w:pPr>
                    <w:jc w:val="center"/>
                  </w:pPr>
                </w:p>
              </w:tc>
            </w:tr>
          </w:tbl>
          <w:p w14:paraId="2E7B72DC" w14:textId="77777777" w:rsidR="00870E4F" w:rsidRPr="0075483B" w:rsidRDefault="00870E4F" w:rsidP="00DB24DE">
            <w:pPr>
              <w:jc w:val="center"/>
              <w:rPr>
                <w:rFonts w:eastAsia="Calibri" w:cs="Times New Roman"/>
                <w:noProof/>
              </w:rPr>
            </w:pPr>
          </w:p>
        </w:tc>
      </w:tr>
      <w:bookmarkEnd w:id="0"/>
    </w:tbl>
    <w:p w14:paraId="3851875F" w14:textId="77777777" w:rsidR="00D35E63" w:rsidRDefault="00D35E63" w:rsidP="00A62D43">
      <w:pPr>
        <w:jc w:val="center"/>
        <w:rPr>
          <w:b/>
          <w:noProof/>
          <w:color w:val="174365"/>
          <w:sz w:val="36"/>
          <w:szCs w:val="36"/>
          <w:lang w:eastAsia="fr-FR"/>
        </w:rPr>
      </w:pPr>
    </w:p>
    <w:p w14:paraId="1B4AC6B7" w14:textId="77777777" w:rsidR="00D35E63" w:rsidRDefault="00D35E63" w:rsidP="00A62D43">
      <w:pPr>
        <w:jc w:val="center"/>
        <w:rPr>
          <w:b/>
          <w:noProof/>
          <w:color w:val="174365"/>
          <w:sz w:val="36"/>
          <w:szCs w:val="36"/>
          <w:lang w:eastAsia="fr-FR"/>
        </w:rPr>
      </w:pPr>
    </w:p>
    <w:p w14:paraId="49F479A8" w14:textId="77777777" w:rsidR="00D35E63" w:rsidRDefault="00D35E63" w:rsidP="00A62D43">
      <w:pPr>
        <w:jc w:val="center"/>
        <w:rPr>
          <w:b/>
          <w:noProof/>
          <w:color w:val="174365"/>
          <w:sz w:val="36"/>
          <w:szCs w:val="36"/>
          <w:lang w:eastAsia="fr-FR"/>
        </w:rPr>
      </w:pPr>
    </w:p>
    <w:p w14:paraId="740D55F4" w14:textId="77777777" w:rsidR="00D35E63" w:rsidRDefault="00D35E63" w:rsidP="00A62D43">
      <w:pPr>
        <w:jc w:val="center"/>
        <w:rPr>
          <w:b/>
          <w:noProof/>
          <w:color w:val="174365"/>
          <w:sz w:val="36"/>
          <w:szCs w:val="36"/>
          <w:lang w:eastAsia="fr-FR"/>
        </w:rPr>
      </w:pPr>
    </w:p>
    <w:p w14:paraId="38710119" w14:textId="77777777" w:rsidR="00D35E63" w:rsidRDefault="00D35E63" w:rsidP="00A62D43">
      <w:pPr>
        <w:jc w:val="center"/>
        <w:rPr>
          <w:b/>
          <w:noProof/>
          <w:color w:val="174365"/>
          <w:sz w:val="36"/>
          <w:szCs w:val="36"/>
          <w:lang w:eastAsia="fr-FR"/>
        </w:rPr>
      </w:pPr>
    </w:p>
    <w:p w14:paraId="60C038A0" w14:textId="77777777" w:rsidR="00D35E63" w:rsidRDefault="00D35E63" w:rsidP="00A62D43">
      <w:pPr>
        <w:jc w:val="center"/>
        <w:rPr>
          <w:b/>
          <w:noProof/>
          <w:color w:val="174365"/>
          <w:sz w:val="36"/>
          <w:szCs w:val="36"/>
          <w:lang w:eastAsia="fr-FR"/>
        </w:rPr>
      </w:pPr>
    </w:p>
    <w:p w14:paraId="196FFA27" w14:textId="77777777" w:rsidR="00D35E63" w:rsidRDefault="00D35E63" w:rsidP="00A62D43">
      <w:pPr>
        <w:jc w:val="center"/>
        <w:rPr>
          <w:b/>
          <w:noProof/>
          <w:color w:val="174365"/>
          <w:sz w:val="36"/>
          <w:szCs w:val="36"/>
          <w:lang w:eastAsia="fr-FR"/>
        </w:rPr>
      </w:pPr>
    </w:p>
    <w:p w14:paraId="53C102A2" w14:textId="77777777" w:rsidR="002440B7" w:rsidRDefault="002440B7" w:rsidP="00A62D43">
      <w:pPr>
        <w:jc w:val="center"/>
        <w:rPr>
          <w:b/>
          <w:noProof/>
          <w:color w:val="174365"/>
          <w:sz w:val="36"/>
          <w:szCs w:val="36"/>
          <w:lang w:eastAsia="fr-FR"/>
        </w:rPr>
      </w:pPr>
    </w:p>
    <w:p w14:paraId="3D2CEE9F" w14:textId="77777777" w:rsidR="002440B7" w:rsidRDefault="002440B7" w:rsidP="00A62D43">
      <w:pPr>
        <w:jc w:val="center"/>
        <w:rPr>
          <w:b/>
          <w:noProof/>
          <w:color w:val="174365"/>
          <w:sz w:val="36"/>
          <w:szCs w:val="36"/>
          <w:lang w:eastAsia="fr-FR"/>
        </w:rPr>
      </w:pPr>
    </w:p>
    <w:p w14:paraId="2F5B1A08" w14:textId="77777777" w:rsidR="002440B7" w:rsidRDefault="002440B7" w:rsidP="00A62D43">
      <w:pPr>
        <w:jc w:val="center"/>
        <w:rPr>
          <w:b/>
          <w:noProof/>
          <w:color w:val="174365"/>
          <w:sz w:val="36"/>
          <w:szCs w:val="36"/>
          <w:lang w:eastAsia="fr-FR"/>
        </w:rPr>
      </w:pPr>
    </w:p>
    <w:p w14:paraId="5ADF4167" w14:textId="77777777" w:rsidR="002440B7" w:rsidRDefault="002440B7" w:rsidP="00A62D43">
      <w:pPr>
        <w:jc w:val="center"/>
        <w:rPr>
          <w:b/>
          <w:noProof/>
          <w:color w:val="174365"/>
          <w:sz w:val="36"/>
          <w:szCs w:val="36"/>
          <w:lang w:eastAsia="fr-FR"/>
        </w:rPr>
      </w:pPr>
    </w:p>
    <w:p w14:paraId="55D2DD1C" w14:textId="77777777" w:rsidR="002440B7" w:rsidRDefault="002440B7" w:rsidP="00A62D43">
      <w:pPr>
        <w:jc w:val="center"/>
        <w:rPr>
          <w:b/>
          <w:noProof/>
          <w:color w:val="174365"/>
          <w:sz w:val="36"/>
          <w:szCs w:val="36"/>
          <w:lang w:eastAsia="fr-FR"/>
        </w:rPr>
      </w:pPr>
    </w:p>
    <w:p w14:paraId="6A9CA750" w14:textId="77777777" w:rsidR="002440B7" w:rsidRDefault="002440B7" w:rsidP="00A62D43">
      <w:pPr>
        <w:jc w:val="center"/>
        <w:rPr>
          <w:b/>
          <w:noProof/>
          <w:color w:val="174365"/>
          <w:sz w:val="36"/>
          <w:szCs w:val="36"/>
          <w:lang w:eastAsia="fr-FR"/>
        </w:rPr>
      </w:pPr>
    </w:p>
    <w:p w14:paraId="369D6AF8" w14:textId="3F4A1E6C" w:rsidR="002440B7" w:rsidRDefault="002440B7" w:rsidP="002440B7">
      <w:pPr>
        <w:jc w:val="center"/>
        <w:rPr>
          <w:rFonts w:ascii="CopprplGoth BT" w:hAnsi="CopprplGoth BT"/>
          <w:b/>
          <w:color w:val="214365"/>
          <w:sz w:val="40"/>
          <w:szCs w:val="40"/>
        </w:rPr>
      </w:pPr>
      <w:r>
        <w:rPr>
          <w:rFonts w:ascii="CopprplGoth BT" w:hAnsi="CopprplGoth BT"/>
          <w:b/>
          <w:color w:val="214365"/>
          <w:sz w:val="40"/>
          <w:szCs w:val="40"/>
        </w:rPr>
        <w:t>Règlement de la consultation</w:t>
      </w:r>
    </w:p>
    <w:p w14:paraId="224376AF" w14:textId="05209EA5" w:rsidR="00A62D43" w:rsidRPr="00A62D43" w:rsidRDefault="00A62D43" w:rsidP="00A62D43">
      <w:pPr>
        <w:jc w:val="center"/>
        <w:rPr>
          <w:rFonts w:cs="Calibri"/>
          <w:b/>
          <w:color w:val="214365"/>
          <w:sz w:val="40"/>
          <w:szCs w:val="40"/>
        </w:rPr>
      </w:pPr>
    </w:p>
    <w:p w14:paraId="29E8F9C0" w14:textId="4F7957CD" w:rsidR="00A62D43" w:rsidRPr="00A62D43" w:rsidRDefault="00A62D43" w:rsidP="00A62D43">
      <w:pPr>
        <w:jc w:val="center"/>
        <w:rPr>
          <w:rFonts w:cs="Calibri"/>
          <w:b/>
          <w:color w:val="214365"/>
          <w:sz w:val="40"/>
          <w:szCs w:val="40"/>
        </w:rPr>
      </w:pPr>
    </w:p>
    <w:tbl>
      <w:tblPr>
        <w:tblW w:w="0" w:type="auto"/>
        <w:jc w:val="center"/>
        <w:tblLook w:val="01E0" w:firstRow="1" w:lastRow="1" w:firstColumn="1" w:lastColumn="1" w:noHBand="0" w:noVBand="0"/>
      </w:tblPr>
      <w:tblGrid>
        <w:gridCol w:w="5918"/>
      </w:tblGrid>
      <w:tr w:rsidR="00A62D43" w:rsidRPr="00062BCC" w14:paraId="696DF87B" w14:textId="77777777" w:rsidTr="00356A7A">
        <w:trPr>
          <w:trHeight w:hRule="exact" w:val="1656"/>
          <w:jc w:val="center"/>
        </w:trPr>
        <w:tc>
          <w:tcPr>
            <w:tcW w:w="5918" w:type="dxa"/>
            <w:shd w:val="pct20" w:color="000000" w:fill="FFFFFF"/>
            <w:vAlign w:val="center"/>
          </w:tcPr>
          <w:p w14:paraId="44454D2B" w14:textId="77777777" w:rsidR="00DE7D8A" w:rsidRDefault="00DE7D8A" w:rsidP="00DE7D8A">
            <w:pPr>
              <w:jc w:val="center"/>
              <w:rPr>
                <w:rFonts w:cstheme="minorHAnsi"/>
                <w:b/>
                <w:bCs/>
                <w:color w:val="214365"/>
                <w:sz w:val="40"/>
                <w:szCs w:val="40"/>
              </w:rPr>
            </w:pPr>
            <w:r>
              <w:rPr>
                <w:rFonts w:cstheme="minorHAnsi"/>
                <w:b/>
                <w:bCs/>
                <w:color w:val="214365"/>
                <w:sz w:val="40"/>
                <w:szCs w:val="40"/>
              </w:rPr>
              <w:t xml:space="preserve">ACCORD CADRE </w:t>
            </w:r>
          </w:p>
          <w:p w14:paraId="31AE55D8" w14:textId="77777777" w:rsidR="00DE7D8A" w:rsidRDefault="00DE7D8A" w:rsidP="00DE7D8A">
            <w:pPr>
              <w:jc w:val="center"/>
              <w:rPr>
                <w:rFonts w:cstheme="minorHAnsi"/>
                <w:b/>
                <w:bCs/>
                <w:color w:val="214365"/>
                <w:sz w:val="40"/>
                <w:szCs w:val="40"/>
              </w:rPr>
            </w:pPr>
            <w:r>
              <w:rPr>
                <w:rFonts w:cstheme="minorHAnsi"/>
                <w:b/>
                <w:bCs/>
                <w:color w:val="214365"/>
                <w:sz w:val="40"/>
                <w:szCs w:val="40"/>
              </w:rPr>
              <w:t xml:space="preserve">FORNITURE D’ÉNERGIE </w:t>
            </w:r>
          </w:p>
          <w:p w14:paraId="0820168A" w14:textId="5F1F3456" w:rsidR="00DE7D8A" w:rsidRPr="00BA6EE1" w:rsidRDefault="00DE7D8A" w:rsidP="00DE7D8A">
            <w:pPr>
              <w:jc w:val="center"/>
              <w:rPr>
                <w:rFonts w:cstheme="minorHAnsi"/>
                <w:b/>
                <w:bCs/>
                <w:color w:val="214365"/>
                <w:sz w:val="40"/>
                <w:szCs w:val="40"/>
              </w:rPr>
            </w:pPr>
            <w:r>
              <w:rPr>
                <w:rFonts w:cstheme="minorHAnsi"/>
                <w:b/>
                <w:bCs/>
                <w:color w:val="214365"/>
                <w:sz w:val="40"/>
                <w:szCs w:val="40"/>
              </w:rPr>
              <w:t>ÉLECTRICITÉ</w:t>
            </w:r>
          </w:p>
          <w:p w14:paraId="19DDB4CE" w14:textId="012F480E" w:rsidR="00EA009E" w:rsidRPr="00A62D43" w:rsidRDefault="00EA009E" w:rsidP="00EA009E">
            <w:pPr>
              <w:jc w:val="center"/>
              <w:rPr>
                <w:rFonts w:cs="Calibri"/>
                <w:b/>
                <w:bCs/>
                <w:color w:val="214365"/>
                <w:sz w:val="40"/>
                <w:szCs w:val="40"/>
              </w:rPr>
            </w:pPr>
          </w:p>
        </w:tc>
      </w:tr>
    </w:tbl>
    <w:p w14:paraId="3AE288FC" w14:textId="50251666" w:rsidR="00A62D43" w:rsidRDefault="00A62D43" w:rsidP="00A62D43">
      <w:pPr>
        <w:jc w:val="center"/>
        <w:rPr>
          <w:rFonts w:cs="Calibri"/>
          <w:b/>
          <w:color w:val="214365"/>
          <w:sz w:val="40"/>
          <w:szCs w:val="40"/>
        </w:rPr>
      </w:pPr>
    </w:p>
    <w:p w14:paraId="50973E63" w14:textId="77777777" w:rsidR="00D11CFE" w:rsidRPr="00A62D43" w:rsidRDefault="00D11CFE" w:rsidP="00A62D43">
      <w:pPr>
        <w:jc w:val="center"/>
        <w:rPr>
          <w:rFonts w:cs="Calibri"/>
          <w:b/>
          <w:color w:val="214365"/>
          <w:sz w:val="40"/>
          <w:szCs w:val="40"/>
        </w:rPr>
      </w:pPr>
    </w:p>
    <w:p w14:paraId="7D49333A" w14:textId="2C4A5CAD" w:rsidR="00AF6827" w:rsidRPr="00197B95" w:rsidRDefault="00AF6827" w:rsidP="00AF6827">
      <w:pPr>
        <w:adjustRightInd w:val="0"/>
        <w:rPr>
          <w:rFonts w:cstheme="minorHAnsi"/>
          <w:color w:val="214365"/>
          <w:sz w:val="18"/>
          <w:szCs w:val="18"/>
        </w:rPr>
      </w:pPr>
      <w:r w:rsidRPr="00197B95">
        <w:rPr>
          <w:rFonts w:cstheme="minorHAnsi"/>
          <w:color w:val="214365"/>
          <w:sz w:val="18"/>
          <w:szCs w:val="18"/>
        </w:rPr>
        <w:t xml:space="preserve">Assistance : </w:t>
      </w:r>
      <w:proofErr w:type="spellStart"/>
      <w:r w:rsidRPr="00197B95">
        <w:rPr>
          <w:rFonts w:cstheme="minorHAnsi"/>
          <w:color w:val="214365"/>
          <w:sz w:val="18"/>
          <w:szCs w:val="18"/>
        </w:rPr>
        <w:t>Studen</w:t>
      </w:r>
      <w:proofErr w:type="spellEnd"/>
    </w:p>
    <w:p w14:paraId="7C3F2D41" w14:textId="000DF9EA" w:rsidR="00AF6827" w:rsidRPr="00197B95" w:rsidRDefault="00AF6827" w:rsidP="00AF6827">
      <w:pPr>
        <w:adjustRightInd w:val="0"/>
        <w:rPr>
          <w:rFonts w:cstheme="minorHAnsi"/>
          <w:color w:val="214365"/>
          <w:sz w:val="18"/>
          <w:szCs w:val="18"/>
        </w:rPr>
      </w:pPr>
      <w:r w:rsidRPr="00197B95">
        <w:rPr>
          <w:rFonts w:cstheme="minorHAnsi"/>
          <w:color w:val="214365"/>
          <w:sz w:val="18"/>
          <w:szCs w:val="18"/>
        </w:rPr>
        <w:t xml:space="preserve">Tél : </w:t>
      </w:r>
      <w:r>
        <w:rPr>
          <w:rFonts w:cstheme="minorHAnsi"/>
          <w:color w:val="214365"/>
          <w:sz w:val="18"/>
          <w:szCs w:val="18"/>
        </w:rPr>
        <w:t xml:space="preserve">06 </w:t>
      </w:r>
      <w:r w:rsidR="002440B7">
        <w:rPr>
          <w:rFonts w:cstheme="minorHAnsi"/>
          <w:color w:val="214365"/>
          <w:sz w:val="18"/>
          <w:szCs w:val="18"/>
        </w:rPr>
        <w:t>28 97 32 35</w:t>
      </w:r>
    </w:p>
    <w:p w14:paraId="1EB81A1D" w14:textId="1C38E821" w:rsidR="00AF6827" w:rsidRPr="00197B95" w:rsidRDefault="00AF6827" w:rsidP="00AF6827">
      <w:pPr>
        <w:rPr>
          <w:rFonts w:cstheme="minorHAnsi"/>
          <w:color w:val="214365"/>
          <w:sz w:val="18"/>
          <w:szCs w:val="18"/>
        </w:rPr>
      </w:pPr>
      <w:r w:rsidRPr="00197B95">
        <w:rPr>
          <w:rFonts w:cstheme="minorHAnsi"/>
          <w:color w:val="214365"/>
          <w:sz w:val="18"/>
          <w:szCs w:val="18"/>
        </w:rPr>
        <w:t xml:space="preserve">Mail : </w:t>
      </w:r>
      <w:hyperlink r:id="rId10" w:history="1">
        <w:r w:rsidR="0010570E" w:rsidRPr="009177C4">
          <w:rPr>
            <w:rStyle w:val="Lienhypertexte"/>
            <w:rFonts w:cstheme="minorHAnsi"/>
            <w:sz w:val="18"/>
            <w:szCs w:val="18"/>
          </w:rPr>
          <w:t>pirotte@studen.fr</w:t>
        </w:r>
      </w:hyperlink>
    </w:p>
    <w:p w14:paraId="17CE9BFC" w14:textId="77777777" w:rsidR="00AF6827" w:rsidRDefault="00AF6827" w:rsidP="00AF6827">
      <w:pPr>
        <w:rPr>
          <w:rFonts w:asciiTheme="minorHAnsi" w:hAnsiTheme="minorHAnsi" w:cstheme="minorHAnsi"/>
          <w:color w:val="214365"/>
          <w:sz w:val="16"/>
          <w:szCs w:val="16"/>
        </w:rPr>
      </w:pPr>
    </w:p>
    <w:p w14:paraId="6C42D707" w14:textId="6020DAC2" w:rsidR="00AF6827" w:rsidRDefault="00AF6827" w:rsidP="00AF6827">
      <w:pPr>
        <w:rPr>
          <w:rFonts w:asciiTheme="minorHAnsi" w:hAnsiTheme="minorHAnsi" w:cstheme="minorHAnsi"/>
          <w:color w:val="214365"/>
          <w:sz w:val="16"/>
          <w:szCs w:val="16"/>
        </w:rPr>
      </w:pPr>
    </w:p>
    <w:p w14:paraId="5B40287E" w14:textId="77777777" w:rsidR="00AF6827" w:rsidRDefault="00AF6827" w:rsidP="00AF6827">
      <w:pPr>
        <w:rPr>
          <w:rFonts w:asciiTheme="minorHAnsi" w:hAnsiTheme="minorHAnsi" w:cstheme="minorHAnsi"/>
          <w:color w:val="214365"/>
          <w:sz w:val="16"/>
          <w:szCs w:val="16"/>
        </w:rPr>
      </w:pPr>
    </w:p>
    <w:p w14:paraId="475E5AD7" w14:textId="050A3E63" w:rsidR="00AF6827" w:rsidRDefault="00AF6827" w:rsidP="00AF6827">
      <w:pPr>
        <w:rPr>
          <w:rFonts w:asciiTheme="minorHAnsi" w:hAnsiTheme="minorHAnsi" w:cstheme="minorHAnsi"/>
          <w:color w:val="214365"/>
          <w:sz w:val="16"/>
          <w:szCs w:val="16"/>
        </w:rPr>
      </w:pPr>
    </w:p>
    <w:p w14:paraId="7AF4102E" w14:textId="001DA0FD" w:rsidR="00D11CFE" w:rsidRDefault="00D11CFE" w:rsidP="00AF6827">
      <w:pPr>
        <w:rPr>
          <w:rFonts w:asciiTheme="minorHAnsi" w:hAnsiTheme="minorHAnsi" w:cstheme="minorHAnsi"/>
          <w:color w:val="214365"/>
          <w:sz w:val="16"/>
          <w:szCs w:val="16"/>
        </w:rPr>
      </w:pPr>
    </w:p>
    <w:p w14:paraId="1E2925B7" w14:textId="067EB33E" w:rsidR="00D11CFE" w:rsidRDefault="00D11CFE" w:rsidP="00AF6827">
      <w:pPr>
        <w:rPr>
          <w:rFonts w:asciiTheme="minorHAnsi" w:hAnsiTheme="minorHAnsi" w:cstheme="minorHAnsi"/>
          <w:color w:val="214365"/>
          <w:sz w:val="16"/>
          <w:szCs w:val="16"/>
        </w:rPr>
      </w:pPr>
    </w:p>
    <w:p w14:paraId="45AF175B" w14:textId="691FE2FC" w:rsidR="00D35E63" w:rsidRDefault="00D35E63" w:rsidP="00AF6827">
      <w:pPr>
        <w:rPr>
          <w:rFonts w:asciiTheme="minorHAnsi" w:hAnsiTheme="minorHAnsi" w:cstheme="minorHAnsi"/>
          <w:color w:val="214365"/>
          <w:sz w:val="16"/>
          <w:szCs w:val="16"/>
        </w:rPr>
      </w:pPr>
    </w:p>
    <w:p w14:paraId="7B3CD5E4" w14:textId="77777777" w:rsidR="00D35E63" w:rsidRDefault="00D35E63" w:rsidP="00AF6827">
      <w:pPr>
        <w:rPr>
          <w:rFonts w:asciiTheme="minorHAnsi" w:hAnsiTheme="minorHAnsi" w:cstheme="minorHAnsi"/>
          <w:color w:val="214365"/>
          <w:sz w:val="16"/>
          <w:szCs w:val="16"/>
        </w:rPr>
      </w:pPr>
    </w:p>
    <w:p w14:paraId="19901B10" w14:textId="486AF733" w:rsidR="00D11CFE" w:rsidRDefault="00D11CFE" w:rsidP="00AF6827">
      <w:pPr>
        <w:rPr>
          <w:rFonts w:asciiTheme="minorHAnsi" w:hAnsiTheme="minorHAnsi" w:cstheme="minorHAnsi"/>
          <w:color w:val="214365"/>
          <w:sz w:val="16"/>
          <w:szCs w:val="16"/>
        </w:rPr>
      </w:pPr>
    </w:p>
    <w:p w14:paraId="4A9A36D2" w14:textId="77777777" w:rsidR="00D11CFE" w:rsidRDefault="00D11CFE" w:rsidP="00AF6827">
      <w:pPr>
        <w:rPr>
          <w:rFonts w:asciiTheme="minorHAnsi" w:hAnsiTheme="minorHAnsi" w:cstheme="minorHAnsi"/>
          <w:color w:val="214365"/>
          <w:sz w:val="16"/>
          <w:szCs w:val="16"/>
        </w:rPr>
      </w:pPr>
    </w:p>
    <w:p w14:paraId="757EE9B5" w14:textId="77777777" w:rsidR="00356A7A" w:rsidRDefault="00356A7A" w:rsidP="00356A7A">
      <w:pPr>
        <w:rPr>
          <w:rFonts w:asciiTheme="minorHAnsi" w:hAnsiTheme="minorHAnsi" w:cstheme="minorHAnsi"/>
          <w:color w:val="214365"/>
          <w:sz w:val="16"/>
          <w:szCs w:val="16"/>
        </w:rPr>
      </w:pPr>
    </w:p>
    <w:p w14:paraId="7FEB7423" w14:textId="3ECD9FB7" w:rsidR="007150D4" w:rsidRPr="007150D4" w:rsidRDefault="007150D4" w:rsidP="007150D4">
      <w:pPr>
        <w:jc w:val="center"/>
        <w:rPr>
          <w:rFonts w:asciiTheme="majorHAnsi" w:hAnsiTheme="majorHAnsi" w:cstheme="majorHAnsi"/>
          <w:b/>
          <w:color w:val="214365"/>
          <w:sz w:val="32"/>
        </w:rPr>
      </w:pPr>
      <w:bookmarkStart w:id="1" w:name="_Hlk70598509"/>
      <w:r w:rsidRPr="007150D4">
        <w:rPr>
          <w:rFonts w:asciiTheme="majorHAnsi" w:hAnsiTheme="majorHAnsi" w:cstheme="majorHAnsi"/>
          <w:b/>
          <w:color w:val="214365"/>
          <w:sz w:val="32"/>
        </w:rPr>
        <w:t>DATE ET HEURE LIMITES DE REMISE DES OFFRES :</w:t>
      </w:r>
    </w:p>
    <w:p w14:paraId="06D352BD" w14:textId="6F06473D" w:rsidR="007150D4" w:rsidRPr="007150D4" w:rsidRDefault="007D7B82" w:rsidP="007150D4">
      <w:pPr>
        <w:jc w:val="center"/>
        <w:rPr>
          <w:rFonts w:asciiTheme="majorHAnsi" w:hAnsiTheme="majorHAnsi" w:cstheme="majorHAnsi"/>
          <w:b/>
          <w:color w:val="214365"/>
          <w:sz w:val="32"/>
        </w:rPr>
      </w:pPr>
      <w:bookmarkStart w:id="2" w:name="_Hlk44495767"/>
      <w:r>
        <w:rPr>
          <w:rFonts w:asciiTheme="majorHAnsi" w:hAnsiTheme="majorHAnsi" w:cstheme="majorHAnsi"/>
          <w:b/>
          <w:color w:val="214365"/>
          <w:sz w:val="32"/>
          <w:szCs w:val="32"/>
        </w:rPr>
        <w:t>Lundi 21</w:t>
      </w:r>
      <w:r w:rsidR="00EE2ED9">
        <w:rPr>
          <w:rFonts w:asciiTheme="majorHAnsi" w:hAnsiTheme="majorHAnsi" w:cstheme="majorHAnsi"/>
          <w:b/>
          <w:color w:val="214365"/>
          <w:sz w:val="32"/>
          <w:szCs w:val="32"/>
        </w:rPr>
        <w:t xml:space="preserve"> juin</w:t>
      </w:r>
      <w:r w:rsidR="002440B7">
        <w:rPr>
          <w:rFonts w:asciiTheme="majorHAnsi" w:hAnsiTheme="majorHAnsi" w:cstheme="majorHAnsi"/>
          <w:b/>
          <w:color w:val="214365"/>
          <w:sz w:val="32"/>
          <w:szCs w:val="32"/>
        </w:rPr>
        <w:t xml:space="preserve"> 2021 </w:t>
      </w:r>
      <w:r w:rsidR="007150D4" w:rsidRPr="007150D4">
        <w:rPr>
          <w:rFonts w:asciiTheme="majorHAnsi" w:hAnsiTheme="majorHAnsi" w:cstheme="majorHAnsi"/>
          <w:b/>
          <w:color w:val="214365"/>
          <w:sz w:val="32"/>
          <w:szCs w:val="32"/>
        </w:rPr>
        <w:t>À 12 HEURES</w:t>
      </w:r>
    </w:p>
    <w:bookmarkEnd w:id="2"/>
    <w:p w14:paraId="5F0142B6" w14:textId="77777777" w:rsidR="008320DC" w:rsidRPr="00646729" w:rsidRDefault="008320DC" w:rsidP="00E931A9">
      <w:pPr>
        <w:tabs>
          <w:tab w:val="left" w:pos="567"/>
          <w:tab w:val="left" w:pos="6804"/>
        </w:tabs>
        <w:jc w:val="center"/>
        <w:rPr>
          <w:rFonts w:cs="Calibri"/>
          <w:b/>
        </w:rPr>
      </w:pPr>
    </w:p>
    <w:bookmarkEnd w:id="1"/>
    <w:p w14:paraId="4E693A53" w14:textId="6F64B199" w:rsidR="00A46B4E" w:rsidRDefault="00A46B4E" w:rsidP="00E931A9">
      <w:pPr>
        <w:tabs>
          <w:tab w:val="left" w:pos="567"/>
          <w:tab w:val="left" w:pos="6804"/>
        </w:tabs>
        <w:jc w:val="center"/>
        <w:rPr>
          <w:rFonts w:cs="Calibri"/>
          <w:b/>
        </w:rPr>
      </w:pPr>
    </w:p>
    <w:p w14:paraId="6E1E9750" w14:textId="29FCDE0B" w:rsidR="00E931A9" w:rsidRPr="00564967" w:rsidRDefault="00E931A9" w:rsidP="00BE2448">
      <w:pPr>
        <w:pStyle w:val="Titre2"/>
        <w:spacing w:before="0" w:after="0"/>
        <w:ind w:right="-1"/>
        <w:rPr>
          <w:rFonts w:ascii="Calibri Light" w:hAnsi="Calibri Light" w:cs="Calibri Light"/>
          <w:i w:val="0"/>
          <w:color w:val="214365"/>
          <w:sz w:val="22"/>
          <w:szCs w:val="22"/>
        </w:rPr>
      </w:pPr>
    </w:p>
    <w:p w14:paraId="64DF1E0A" w14:textId="77777777" w:rsidR="00BE2448" w:rsidRPr="00564967" w:rsidRDefault="00BE2448" w:rsidP="00BE2448">
      <w:pPr>
        <w:rPr>
          <w:rFonts w:ascii="Calibri Light" w:hAnsi="Calibri Light" w:cs="Calibri Light"/>
          <w:sz w:val="22"/>
          <w:szCs w:val="22"/>
          <w:lang w:eastAsia="fr-FR"/>
        </w:rPr>
      </w:pPr>
    </w:p>
    <w:p w14:paraId="4E1F821F" w14:textId="77777777" w:rsidR="00031081" w:rsidRPr="00564967" w:rsidRDefault="00031081" w:rsidP="00A5266C">
      <w:pPr>
        <w:pStyle w:val="Titre2"/>
        <w:pBdr>
          <w:bottom w:val="single" w:sz="4" w:space="1" w:color="auto"/>
        </w:pBdr>
        <w:spacing w:before="0" w:after="0"/>
        <w:ind w:right="-1"/>
        <w:rPr>
          <w:rFonts w:ascii="Calibri Light" w:hAnsi="Calibri Light" w:cs="Calibri Light"/>
          <w:i w:val="0"/>
          <w:color w:val="214365"/>
          <w:sz w:val="22"/>
          <w:szCs w:val="22"/>
        </w:rPr>
      </w:pPr>
      <w:r w:rsidRPr="00564967">
        <w:rPr>
          <w:rFonts w:ascii="Calibri Light" w:hAnsi="Calibri Light" w:cs="Calibri Light"/>
          <w:i w:val="0"/>
          <w:color w:val="214365"/>
          <w:sz w:val="22"/>
          <w:szCs w:val="22"/>
        </w:rPr>
        <w:lastRenderedPageBreak/>
        <w:t xml:space="preserve">1 - OBJET DE L’ACCORD CADRE </w:t>
      </w:r>
    </w:p>
    <w:p w14:paraId="0F83C789" w14:textId="77777777" w:rsidR="00977D9E" w:rsidRPr="00564967" w:rsidRDefault="00977D9E" w:rsidP="00977D9E">
      <w:pPr>
        <w:jc w:val="both"/>
        <w:rPr>
          <w:rFonts w:ascii="Calibri Light" w:hAnsi="Calibri Light" w:cs="Calibri Light"/>
          <w:sz w:val="22"/>
          <w:szCs w:val="22"/>
        </w:rPr>
      </w:pPr>
      <w:r w:rsidRPr="00564967">
        <w:rPr>
          <w:rFonts w:ascii="Calibri Light" w:hAnsi="Calibri Light" w:cs="Calibri Light"/>
          <w:sz w:val="22"/>
          <w:szCs w:val="22"/>
        </w:rPr>
        <w:t>Le présent Accord-cadre concerne :</w:t>
      </w:r>
    </w:p>
    <w:p w14:paraId="33C63D80" w14:textId="03E7DA49" w:rsidR="002440B7" w:rsidRPr="00564967" w:rsidRDefault="002440B7" w:rsidP="00021B99">
      <w:pPr>
        <w:pStyle w:val="Paragraphedeliste"/>
        <w:numPr>
          <w:ilvl w:val="0"/>
          <w:numId w:val="25"/>
        </w:numPr>
        <w:jc w:val="both"/>
        <w:rPr>
          <w:rFonts w:ascii="Calibri Light" w:hAnsi="Calibri Light" w:cs="Calibri Light"/>
          <w:sz w:val="22"/>
          <w:szCs w:val="22"/>
        </w:rPr>
      </w:pPr>
      <w:bookmarkStart w:id="3" w:name="_Hlk5956990"/>
      <w:r w:rsidRPr="00564967">
        <w:rPr>
          <w:rFonts w:ascii="Calibri Light" w:hAnsi="Calibri Light" w:cs="Calibri Light"/>
          <w:sz w:val="22"/>
          <w:szCs w:val="22"/>
        </w:rPr>
        <w:t>Fourniture d’énergie électrique active garantie nécessaire à l’alimentation en continu de la totalité des besoins,</w:t>
      </w:r>
      <w:r w:rsidR="00763B44">
        <w:rPr>
          <w:rFonts w:ascii="Calibri Light" w:hAnsi="Calibri Light" w:cs="Calibri Light"/>
          <w:sz w:val="22"/>
          <w:szCs w:val="22"/>
        </w:rPr>
        <w:t xml:space="preserve"> </w:t>
      </w:r>
      <w:r w:rsidR="007128CF">
        <w:rPr>
          <w:rFonts w:ascii="Calibri Light" w:hAnsi="Calibri Light" w:cs="Calibri Light"/>
          <w:sz w:val="22"/>
          <w:szCs w:val="22"/>
        </w:rPr>
        <w:t xml:space="preserve">les CEE et </w:t>
      </w:r>
      <w:r w:rsidRPr="00564967">
        <w:rPr>
          <w:rFonts w:ascii="Calibri Light" w:hAnsi="Calibri Light" w:cs="Calibri Light"/>
          <w:sz w:val="22"/>
          <w:szCs w:val="22"/>
        </w:rPr>
        <w:t xml:space="preserve">le mécanisme de capacité ainsi que la responsabilité d’équilibre avec les services associés, pour plusieurs points de livraison allotis de l’Université de </w:t>
      </w:r>
      <w:r w:rsidR="00282C9D">
        <w:rPr>
          <w:rFonts w:ascii="Calibri Light" w:hAnsi="Calibri Light" w:cs="Calibri Light"/>
          <w:sz w:val="22"/>
          <w:szCs w:val="22"/>
        </w:rPr>
        <w:t>Franche -Comté</w:t>
      </w:r>
      <w:r w:rsidR="00763B44">
        <w:rPr>
          <w:rFonts w:ascii="Calibri Light" w:hAnsi="Calibri Light" w:cs="Calibri Light"/>
          <w:sz w:val="22"/>
          <w:szCs w:val="22"/>
        </w:rPr>
        <w:t xml:space="preserve"> décrits dans les annexes aux lots 1 et 2</w:t>
      </w:r>
      <w:r w:rsidRPr="00564967">
        <w:rPr>
          <w:rFonts w:ascii="Calibri Light" w:hAnsi="Calibri Light" w:cs="Calibri Light"/>
          <w:sz w:val="22"/>
          <w:szCs w:val="22"/>
        </w:rPr>
        <w:t>.</w:t>
      </w:r>
    </w:p>
    <w:p w14:paraId="573213E4" w14:textId="70ADD10C" w:rsidR="002440B7" w:rsidRPr="00564967" w:rsidRDefault="002440B7" w:rsidP="00021B99">
      <w:pPr>
        <w:pStyle w:val="Paragraphedeliste"/>
        <w:numPr>
          <w:ilvl w:val="0"/>
          <w:numId w:val="25"/>
        </w:numPr>
        <w:spacing w:before="120"/>
        <w:jc w:val="both"/>
        <w:rPr>
          <w:rFonts w:ascii="Calibri Light" w:hAnsi="Calibri Light" w:cs="Calibri Light"/>
          <w:sz w:val="22"/>
          <w:szCs w:val="22"/>
        </w:rPr>
      </w:pPr>
      <w:r w:rsidRPr="00564967">
        <w:rPr>
          <w:rFonts w:ascii="Calibri Light" w:hAnsi="Calibri Light" w:cs="Calibri Light"/>
          <w:sz w:val="22"/>
          <w:szCs w:val="22"/>
        </w:rPr>
        <w:t xml:space="preserve">Les contrats d’accès au réseau de distribution seront souscrits et gérés, soit par le fournisseur, soit par l'Université </w:t>
      </w:r>
      <w:r w:rsidR="007128CF">
        <w:rPr>
          <w:rFonts w:ascii="Calibri Light" w:hAnsi="Calibri Light" w:cs="Calibri Light"/>
          <w:sz w:val="22"/>
          <w:szCs w:val="22"/>
        </w:rPr>
        <w:t>Franche Comté</w:t>
      </w:r>
      <w:r w:rsidRPr="00564967">
        <w:rPr>
          <w:rFonts w:ascii="Calibri Light" w:hAnsi="Calibri Light" w:cs="Calibri Light"/>
          <w:sz w:val="22"/>
          <w:szCs w:val="22"/>
        </w:rPr>
        <w:t>, comme précisé dans chaque CCTP.</w:t>
      </w:r>
    </w:p>
    <w:bookmarkEnd w:id="3"/>
    <w:p w14:paraId="0A32B8EB" w14:textId="56ECBB34" w:rsidR="000D4C38" w:rsidRPr="00564967" w:rsidRDefault="000D4C38">
      <w:pPr>
        <w:pStyle w:val="Paragraphedeliste"/>
        <w:suppressAutoHyphens w:val="0"/>
        <w:autoSpaceDN/>
        <w:spacing w:after="60"/>
        <w:ind w:left="284" w:right="-2"/>
        <w:contextualSpacing/>
        <w:jc w:val="both"/>
        <w:textAlignment w:val="auto"/>
        <w:rPr>
          <w:rFonts w:ascii="Calibri Light" w:hAnsi="Calibri Light" w:cs="Calibri Light"/>
          <w:sz w:val="22"/>
          <w:szCs w:val="22"/>
        </w:rPr>
      </w:pPr>
    </w:p>
    <w:p w14:paraId="44E6F4E2" w14:textId="77777777" w:rsidR="00384CF6" w:rsidRPr="00564967" w:rsidRDefault="00807B5C" w:rsidP="00A5266C">
      <w:pPr>
        <w:pStyle w:val="Standard"/>
        <w:pBdr>
          <w:bottom w:val="single" w:sz="4" w:space="0" w:color="00000A"/>
        </w:pBdr>
        <w:jc w:val="both"/>
        <w:rPr>
          <w:rFonts w:ascii="Calibri Light" w:hAnsi="Calibri Light" w:cs="Calibri Light"/>
          <w:b/>
          <w:color w:val="214365"/>
          <w:sz w:val="22"/>
          <w:szCs w:val="22"/>
        </w:rPr>
      </w:pPr>
      <w:r w:rsidRPr="00564967">
        <w:rPr>
          <w:rFonts w:ascii="Calibri Light" w:hAnsi="Calibri Light" w:cs="Calibri Light"/>
          <w:b/>
          <w:color w:val="214365"/>
          <w:sz w:val="22"/>
          <w:szCs w:val="22"/>
        </w:rPr>
        <w:t>2. ETENDUE DE LA CONSULTATION</w:t>
      </w:r>
    </w:p>
    <w:p w14:paraId="5051F4B7" w14:textId="758FF5F4" w:rsidR="0036505A" w:rsidRPr="00564967" w:rsidRDefault="00807B5C" w:rsidP="00021B99">
      <w:pPr>
        <w:pStyle w:val="Paragraphedeliste"/>
        <w:numPr>
          <w:ilvl w:val="0"/>
          <w:numId w:val="21"/>
        </w:numPr>
        <w:suppressAutoHyphens w:val="0"/>
        <w:ind w:left="284" w:right="-2" w:hanging="284"/>
        <w:jc w:val="both"/>
        <w:textAlignment w:val="auto"/>
        <w:rPr>
          <w:rFonts w:ascii="Calibri Light" w:hAnsi="Calibri Light" w:cs="Calibri Light"/>
          <w:sz w:val="22"/>
          <w:szCs w:val="22"/>
        </w:rPr>
      </w:pPr>
      <w:r w:rsidRPr="00564967">
        <w:rPr>
          <w:rFonts w:ascii="Calibri Light" w:hAnsi="Calibri Light" w:cs="Calibri Light"/>
          <w:sz w:val="22"/>
          <w:szCs w:val="22"/>
        </w:rPr>
        <w:t xml:space="preserve">Le présent </w:t>
      </w:r>
      <w:r w:rsidR="003C4C6A">
        <w:rPr>
          <w:rFonts w:ascii="Calibri Light" w:hAnsi="Calibri Light" w:cs="Calibri Light"/>
          <w:sz w:val="22"/>
          <w:szCs w:val="22"/>
        </w:rPr>
        <w:t xml:space="preserve">contrat </w:t>
      </w:r>
      <w:r w:rsidRPr="00564967">
        <w:rPr>
          <w:rFonts w:ascii="Calibri Light" w:hAnsi="Calibri Light" w:cs="Calibri Light"/>
          <w:sz w:val="22"/>
          <w:szCs w:val="22"/>
        </w:rPr>
        <w:t xml:space="preserve">est un accord-cadre multi attributaire </w:t>
      </w:r>
      <w:r w:rsidR="0036505A" w:rsidRPr="00564967">
        <w:rPr>
          <w:rFonts w:ascii="Calibri Light" w:hAnsi="Calibri Light" w:cs="Calibri Light"/>
          <w:sz w:val="22"/>
          <w:szCs w:val="22"/>
        </w:rPr>
        <w:t xml:space="preserve">passé </w:t>
      </w:r>
      <w:r w:rsidRPr="00564967">
        <w:rPr>
          <w:rFonts w:ascii="Calibri Light" w:hAnsi="Calibri Light" w:cs="Calibri Light"/>
          <w:sz w:val="22"/>
          <w:szCs w:val="22"/>
        </w:rPr>
        <w:t xml:space="preserve">selon les </w:t>
      </w:r>
      <w:r w:rsidR="0036505A" w:rsidRPr="00564967">
        <w:rPr>
          <w:rFonts w:ascii="Calibri Light" w:hAnsi="Calibri Light" w:cs="Calibri Light"/>
          <w:sz w:val="22"/>
          <w:szCs w:val="22"/>
        </w:rPr>
        <w:t>modalité</w:t>
      </w:r>
      <w:r w:rsidRPr="00564967">
        <w:rPr>
          <w:rFonts w:ascii="Calibri Light" w:hAnsi="Calibri Light" w:cs="Calibri Light"/>
          <w:sz w:val="22"/>
          <w:szCs w:val="22"/>
        </w:rPr>
        <w:t>s</w:t>
      </w:r>
      <w:r w:rsidR="0036505A" w:rsidRPr="00564967">
        <w:rPr>
          <w:rFonts w:ascii="Calibri Light" w:hAnsi="Calibri Light" w:cs="Calibri Light"/>
          <w:sz w:val="22"/>
          <w:szCs w:val="22"/>
        </w:rPr>
        <w:t xml:space="preserve"> de l’appel d’offres ouvert en application des articles R2161-2 à R2161-4 du décret 2018-1075 du 03 décembre 2018 portant partie règlementaire du code de la commande publique</w:t>
      </w:r>
    </w:p>
    <w:p w14:paraId="2D381C9B" w14:textId="2EAC84A1" w:rsidR="0036505A" w:rsidRPr="00564967" w:rsidRDefault="0036505A" w:rsidP="00021B99">
      <w:pPr>
        <w:pStyle w:val="RedTxt"/>
        <w:numPr>
          <w:ilvl w:val="0"/>
          <w:numId w:val="21"/>
        </w:numPr>
        <w:ind w:left="284" w:right="-2" w:hanging="284"/>
        <w:jc w:val="both"/>
        <w:rPr>
          <w:rFonts w:ascii="Calibri Light" w:hAnsi="Calibri Light" w:cs="Calibri Light"/>
          <w:sz w:val="22"/>
          <w:szCs w:val="22"/>
        </w:rPr>
      </w:pPr>
      <w:r w:rsidRPr="00564967">
        <w:rPr>
          <w:rFonts w:ascii="Calibri Light" w:hAnsi="Calibri Light" w:cs="Calibri Light"/>
          <w:sz w:val="22"/>
          <w:szCs w:val="22"/>
        </w:rPr>
        <w:t xml:space="preserve">L’accord cadre est conclu sans minimum ni maximum tant en valeur ou en quantité, conformément à l’article R2162-4 du décret 2018-1075 du 03 décembre 2018 portant partie règlementaire du code de la commande publique </w:t>
      </w:r>
    </w:p>
    <w:p w14:paraId="5A30F2F8" w14:textId="4DC4323D" w:rsidR="0036505A" w:rsidRPr="00564967" w:rsidRDefault="0036505A" w:rsidP="00021B99">
      <w:pPr>
        <w:pStyle w:val="RedTxt"/>
        <w:numPr>
          <w:ilvl w:val="0"/>
          <w:numId w:val="21"/>
        </w:numPr>
        <w:ind w:left="284" w:right="-2" w:hanging="284"/>
        <w:jc w:val="both"/>
        <w:rPr>
          <w:rFonts w:ascii="Calibri Light" w:hAnsi="Calibri Light" w:cs="Calibri Light"/>
          <w:sz w:val="22"/>
          <w:szCs w:val="22"/>
        </w:rPr>
      </w:pPr>
      <w:r w:rsidRPr="00564967">
        <w:rPr>
          <w:rFonts w:ascii="Calibri Light" w:hAnsi="Calibri Light" w:cs="Calibri Light"/>
          <w:sz w:val="22"/>
          <w:szCs w:val="22"/>
        </w:rPr>
        <w:t>L’accord cadre donnera lieu à la conclusion des marchés subséquents dans les conditions fixées au</w:t>
      </w:r>
      <w:r w:rsidR="00977D9E" w:rsidRPr="00564967">
        <w:rPr>
          <w:rFonts w:ascii="Calibri Light" w:hAnsi="Calibri Light" w:cs="Calibri Light"/>
          <w:sz w:val="22"/>
          <w:szCs w:val="22"/>
        </w:rPr>
        <w:t>x</w:t>
      </w:r>
      <w:r w:rsidRPr="00564967">
        <w:rPr>
          <w:rFonts w:ascii="Calibri Light" w:hAnsi="Calibri Light" w:cs="Calibri Light"/>
          <w:sz w:val="22"/>
          <w:szCs w:val="22"/>
        </w:rPr>
        <w:t xml:space="preserve"> articles R2162-7 à R2162-12 du décret 2018-1075 du 03 décembre 2018 portant partie règlementaire du code de la commande publique </w:t>
      </w:r>
    </w:p>
    <w:p w14:paraId="1434228D" w14:textId="19BBF19E" w:rsidR="00384CF6" w:rsidRPr="00564967" w:rsidRDefault="00807B5C" w:rsidP="00A5266C">
      <w:pPr>
        <w:pStyle w:val="RedTxt"/>
        <w:jc w:val="both"/>
        <w:rPr>
          <w:rFonts w:ascii="Calibri Light" w:hAnsi="Calibri Light" w:cs="Calibri Light"/>
          <w:sz w:val="22"/>
          <w:szCs w:val="22"/>
        </w:rPr>
      </w:pPr>
      <w:r w:rsidRPr="00564967">
        <w:rPr>
          <w:rFonts w:ascii="Calibri Light" w:hAnsi="Calibri Light" w:cs="Calibri Light"/>
          <w:sz w:val="22"/>
          <w:szCs w:val="22"/>
        </w:rPr>
        <w:t>Le dossier de consultation est constitué des pièces suivantes :</w:t>
      </w:r>
    </w:p>
    <w:p w14:paraId="2F1E2EB3" w14:textId="77777777" w:rsidR="00384CF6" w:rsidRPr="00564967" w:rsidRDefault="00807B5C" w:rsidP="00A5266C">
      <w:pPr>
        <w:pStyle w:val="RedTxt"/>
        <w:numPr>
          <w:ilvl w:val="0"/>
          <w:numId w:val="11"/>
        </w:numPr>
        <w:jc w:val="both"/>
        <w:rPr>
          <w:rFonts w:ascii="Calibri Light" w:hAnsi="Calibri Light" w:cs="Calibri Light"/>
          <w:sz w:val="22"/>
          <w:szCs w:val="22"/>
        </w:rPr>
      </w:pPr>
      <w:r w:rsidRPr="00564967">
        <w:rPr>
          <w:rFonts w:ascii="Calibri Light" w:hAnsi="Calibri Light" w:cs="Calibri Light"/>
          <w:sz w:val="22"/>
          <w:szCs w:val="22"/>
        </w:rPr>
        <w:t xml:space="preserve">le contrat d’accord cadre </w:t>
      </w:r>
      <w:r w:rsidRPr="00564967">
        <w:rPr>
          <w:rFonts w:ascii="Calibri Light" w:hAnsi="Calibri Light" w:cs="Calibri Light"/>
          <w:b/>
          <w:color w:val="174365"/>
          <w:sz w:val="22"/>
          <w:szCs w:val="22"/>
        </w:rPr>
        <w:t>(valant acte d’engagement),</w:t>
      </w:r>
    </w:p>
    <w:p w14:paraId="33F25AB3" w14:textId="77777777" w:rsidR="00384CF6" w:rsidRPr="00564967" w:rsidRDefault="00807B5C" w:rsidP="00A5266C">
      <w:pPr>
        <w:pStyle w:val="RedTxt"/>
        <w:numPr>
          <w:ilvl w:val="0"/>
          <w:numId w:val="1"/>
        </w:numPr>
        <w:jc w:val="both"/>
        <w:rPr>
          <w:rFonts w:ascii="Calibri Light" w:hAnsi="Calibri Light" w:cs="Calibri Light"/>
          <w:sz w:val="22"/>
          <w:szCs w:val="22"/>
        </w:rPr>
      </w:pPr>
      <w:r w:rsidRPr="00564967">
        <w:rPr>
          <w:rFonts w:ascii="Calibri Light" w:hAnsi="Calibri Light" w:cs="Calibri Light"/>
          <w:sz w:val="22"/>
          <w:szCs w:val="22"/>
        </w:rPr>
        <w:t>le pré</w:t>
      </w:r>
      <w:r w:rsidR="00C95A3F" w:rsidRPr="00564967">
        <w:rPr>
          <w:rFonts w:ascii="Calibri Light" w:hAnsi="Calibri Light" w:cs="Calibri Light"/>
          <w:sz w:val="22"/>
          <w:szCs w:val="22"/>
        </w:rPr>
        <w:t>sent Règlement de Consultation (RC),</w:t>
      </w:r>
    </w:p>
    <w:p w14:paraId="738E5E6A" w14:textId="77777777" w:rsidR="00384CF6" w:rsidRPr="00564967" w:rsidRDefault="00807B5C" w:rsidP="00A5266C">
      <w:pPr>
        <w:pStyle w:val="RedTxt"/>
        <w:numPr>
          <w:ilvl w:val="0"/>
          <w:numId w:val="1"/>
        </w:numPr>
        <w:jc w:val="both"/>
        <w:rPr>
          <w:rFonts w:ascii="Calibri Light" w:hAnsi="Calibri Light" w:cs="Calibri Light"/>
          <w:sz w:val="22"/>
          <w:szCs w:val="22"/>
        </w:rPr>
      </w:pPr>
      <w:r w:rsidRPr="00564967">
        <w:rPr>
          <w:rFonts w:ascii="Calibri Light" w:hAnsi="Calibri Light" w:cs="Calibri Light"/>
          <w:sz w:val="22"/>
          <w:szCs w:val="22"/>
        </w:rPr>
        <w:t>le Cahier des Clauses Administratives Particulières (CCAP),</w:t>
      </w:r>
    </w:p>
    <w:p w14:paraId="37C8FD19" w14:textId="36427D02" w:rsidR="00384CF6" w:rsidRPr="00564967" w:rsidRDefault="00EA009E" w:rsidP="00A5266C">
      <w:pPr>
        <w:pStyle w:val="RedTxt"/>
        <w:numPr>
          <w:ilvl w:val="0"/>
          <w:numId w:val="1"/>
        </w:numPr>
        <w:jc w:val="both"/>
        <w:rPr>
          <w:rFonts w:ascii="Calibri Light" w:hAnsi="Calibri Light" w:cs="Calibri Light"/>
          <w:sz w:val="22"/>
          <w:szCs w:val="22"/>
        </w:rPr>
      </w:pPr>
      <w:r w:rsidRPr="00564967">
        <w:rPr>
          <w:rFonts w:ascii="Calibri Light" w:hAnsi="Calibri Light" w:cs="Calibri Light"/>
          <w:sz w:val="22"/>
          <w:szCs w:val="22"/>
        </w:rPr>
        <w:t>le Cahier</w:t>
      </w:r>
      <w:r w:rsidR="00807B5C" w:rsidRPr="00564967">
        <w:rPr>
          <w:rFonts w:ascii="Calibri Light" w:hAnsi="Calibri Light" w:cs="Calibri Light"/>
          <w:sz w:val="22"/>
          <w:szCs w:val="22"/>
        </w:rPr>
        <w:t xml:space="preserve"> des Clauses Techniques Parti</w:t>
      </w:r>
      <w:r w:rsidR="00C95A3F" w:rsidRPr="00564967">
        <w:rPr>
          <w:rFonts w:ascii="Calibri Light" w:hAnsi="Calibri Light" w:cs="Calibri Light"/>
          <w:sz w:val="22"/>
          <w:szCs w:val="22"/>
        </w:rPr>
        <w:t>culières (CCTP)</w:t>
      </w:r>
      <w:r w:rsidR="00977D9E" w:rsidRPr="00564967">
        <w:rPr>
          <w:rFonts w:ascii="Calibri Light" w:hAnsi="Calibri Light" w:cs="Calibri Light"/>
          <w:sz w:val="22"/>
          <w:szCs w:val="22"/>
        </w:rPr>
        <w:t xml:space="preserve"> des lots 1</w:t>
      </w:r>
      <w:r w:rsidR="00282C9D">
        <w:rPr>
          <w:rFonts w:ascii="Calibri Light" w:hAnsi="Calibri Light" w:cs="Calibri Light"/>
          <w:sz w:val="22"/>
          <w:szCs w:val="22"/>
        </w:rPr>
        <w:t xml:space="preserve"> et 2</w:t>
      </w:r>
    </w:p>
    <w:p w14:paraId="34A273D6" w14:textId="5C0F9686" w:rsidR="00384CF6" w:rsidRPr="00564967" w:rsidRDefault="00807B5C" w:rsidP="00A5266C">
      <w:pPr>
        <w:pStyle w:val="RedTxt"/>
        <w:numPr>
          <w:ilvl w:val="0"/>
          <w:numId w:val="1"/>
        </w:numPr>
        <w:jc w:val="both"/>
        <w:rPr>
          <w:rFonts w:ascii="Calibri Light" w:hAnsi="Calibri Light" w:cs="Calibri Light"/>
          <w:sz w:val="22"/>
          <w:szCs w:val="22"/>
        </w:rPr>
      </w:pPr>
      <w:r w:rsidRPr="00564967">
        <w:rPr>
          <w:rFonts w:ascii="Calibri Light" w:hAnsi="Calibri Light" w:cs="Calibri Light"/>
          <w:sz w:val="22"/>
          <w:szCs w:val="22"/>
        </w:rPr>
        <w:t>le Cahier des Clauses Administratives Générales applicable aux marchés publics de fournitures et de services (CCAG-FCS</w:t>
      </w:r>
      <w:r w:rsidR="00C95A3F" w:rsidRPr="00564967">
        <w:rPr>
          <w:rFonts w:ascii="Calibri Light" w:hAnsi="Calibri Light" w:cs="Calibri Light"/>
          <w:sz w:val="22"/>
          <w:szCs w:val="22"/>
        </w:rPr>
        <w:t>) approuvé par</w:t>
      </w:r>
      <w:r w:rsidRPr="00564967">
        <w:rPr>
          <w:rFonts w:ascii="Calibri Light" w:hAnsi="Calibri Light" w:cs="Calibri Light"/>
          <w:sz w:val="22"/>
          <w:szCs w:val="22"/>
        </w:rPr>
        <w:t xml:space="preserve"> </w:t>
      </w:r>
      <w:r w:rsidR="00C95A3F" w:rsidRPr="00564967">
        <w:rPr>
          <w:rFonts w:ascii="Calibri Light" w:hAnsi="Calibri Light" w:cs="Calibri Light"/>
          <w:sz w:val="22"/>
          <w:szCs w:val="22"/>
        </w:rPr>
        <w:t xml:space="preserve">l’arrêté du </w:t>
      </w:r>
      <w:r w:rsidR="007D7B82">
        <w:rPr>
          <w:rFonts w:ascii="Calibri Light" w:hAnsi="Calibri Light" w:cs="Calibri Light"/>
          <w:sz w:val="22"/>
          <w:szCs w:val="22"/>
        </w:rPr>
        <w:t xml:space="preserve">30 mars </w:t>
      </w:r>
      <w:proofErr w:type="gramStart"/>
      <w:r w:rsidR="007D7B82">
        <w:rPr>
          <w:rFonts w:ascii="Calibri Light" w:hAnsi="Calibri Light" w:cs="Calibri Light"/>
          <w:sz w:val="22"/>
          <w:szCs w:val="22"/>
        </w:rPr>
        <w:t xml:space="preserve">2021 </w:t>
      </w:r>
      <w:r w:rsidRPr="00564967">
        <w:rPr>
          <w:rFonts w:ascii="Calibri Light" w:hAnsi="Calibri Light" w:cs="Calibri Light"/>
          <w:sz w:val="22"/>
          <w:szCs w:val="22"/>
        </w:rPr>
        <w:t>.</w:t>
      </w:r>
      <w:proofErr w:type="gramEnd"/>
      <w:r w:rsidRPr="00564967">
        <w:rPr>
          <w:rFonts w:ascii="Calibri Light" w:hAnsi="Calibri Light" w:cs="Calibri Light"/>
          <w:sz w:val="22"/>
          <w:szCs w:val="22"/>
        </w:rPr>
        <w:t xml:space="preserve"> Ce document d’ordre général n’est pas joint matériellement au marché, mais il e</w:t>
      </w:r>
      <w:r w:rsidR="00C95A3F" w:rsidRPr="00564967">
        <w:rPr>
          <w:rFonts w:ascii="Calibri Light" w:hAnsi="Calibri Light" w:cs="Calibri Light"/>
          <w:sz w:val="22"/>
          <w:szCs w:val="22"/>
        </w:rPr>
        <w:t>st téléchargeable sur le site</w:t>
      </w:r>
      <w:r w:rsidRPr="00564967">
        <w:rPr>
          <w:rFonts w:ascii="Calibri Light" w:hAnsi="Calibri Light" w:cs="Calibri Light"/>
          <w:sz w:val="22"/>
          <w:szCs w:val="22"/>
        </w:rPr>
        <w:t xml:space="preserve"> </w:t>
      </w:r>
      <w:hyperlink r:id="rId11" w:history="1">
        <w:r w:rsidRPr="00564967">
          <w:rPr>
            <w:rFonts w:ascii="Calibri Light" w:hAnsi="Calibri Light" w:cs="Calibri Light"/>
            <w:sz w:val="22"/>
            <w:szCs w:val="22"/>
          </w:rPr>
          <w:t>http://www.legifrance.gouv.fr</w:t>
        </w:r>
      </w:hyperlink>
      <w:r w:rsidRPr="00564967">
        <w:rPr>
          <w:rFonts w:ascii="Calibri Light" w:hAnsi="Calibri Light" w:cs="Calibri Light"/>
          <w:sz w:val="22"/>
          <w:szCs w:val="22"/>
        </w:rPr>
        <w:t>. Les candidats déclarent expressément le connaître, s’y référer et l’accepter. Il est applicable pour tout ce à quoi il n’est pas formellement dérogé par le Cahier des Clauses Administratives Particulières.</w:t>
      </w:r>
    </w:p>
    <w:p w14:paraId="5742A4B8" w14:textId="26E4C653" w:rsidR="00384CF6" w:rsidRPr="00564967" w:rsidRDefault="00807B5C" w:rsidP="00A5266C">
      <w:pPr>
        <w:pStyle w:val="RedTxt"/>
        <w:jc w:val="both"/>
        <w:rPr>
          <w:rFonts w:ascii="Calibri Light" w:hAnsi="Calibri Light" w:cs="Calibri Light"/>
          <w:color w:val="174365"/>
          <w:sz w:val="22"/>
          <w:szCs w:val="22"/>
        </w:rPr>
      </w:pPr>
      <w:r w:rsidRPr="00564967">
        <w:rPr>
          <w:rFonts w:ascii="Calibri Light" w:hAnsi="Calibri Light" w:cs="Calibri Light"/>
          <w:b/>
          <w:color w:val="174365"/>
          <w:sz w:val="22"/>
          <w:szCs w:val="22"/>
        </w:rPr>
        <w:t>Les pièces administratives et techniques, le RC, le CCAP, le</w:t>
      </w:r>
      <w:r w:rsidR="00977D9E" w:rsidRPr="00564967">
        <w:rPr>
          <w:rFonts w:ascii="Calibri Light" w:hAnsi="Calibri Light" w:cs="Calibri Light"/>
          <w:b/>
          <w:color w:val="174365"/>
          <w:sz w:val="22"/>
          <w:szCs w:val="22"/>
        </w:rPr>
        <w:t xml:space="preserve">s </w:t>
      </w:r>
      <w:r w:rsidR="00282C9D">
        <w:rPr>
          <w:rFonts w:ascii="Calibri Light" w:hAnsi="Calibri Light" w:cs="Calibri Light"/>
          <w:b/>
          <w:color w:val="174365"/>
          <w:sz w:val="22"/>
          <w:szCs w:val="22"/>
        </w:rPr>
        <w:t>2</w:t>
      </w:r>
      <w:r w:rsidR="00930F04" w:rsidRPr="00564967">
        <w:rPr>
          <w:rFonts w:ascii="Calibri Light" w:hAnsi="Calibri Light" w:cs="Calibri Light"/>
          <w:b/>
          <w:color w:val="174365"/>
          <w:sz w:val="22"/>
          <w:szCs w:val="22"/>
        </w:rPr>
        <w:t xml:space="preserve"> </w:t>
      </w:r>
      <w:r w:rsidR="003E41D6" w:rsidRPr="00564967">
        <w:rPr>
          <w:rFonts w:ascii="Calibri Light" w:hAnsi="Calibri Light" w:cs="Calibri Light"/>
          <w:b/>
          <w:color w:val="174365"/>
          <w:sz w:val="22"/>
          <w:szCs w:val="22"/>
        </w:rPr>
        <w:t>CCTP demeurent commun</w:t>
      </w:r>
      <w:r w:rsidRPr="00564967">
        <w:rPr>
          <w:rFonts w:ascii="Calibri Light" w:hAnsi="Calibri Light" w:cs="Calibri Light"/>
          <w:b/>
          <w:color w:val="174365"/>
          <w:sz w:val="22"/>
          <w:szCs w:val="22"/>
        </w:rPr>
        <w:t>s à l’accord-cadre et à tous les marchés subséquents.</w:t>
      </w:r>
      <w:r w:rsidR="007D7B82">
        <w:rPr>
          <w:rFonts w:ascii="Calibri Light" w:hAnsi="Calibri Light" w:cs="Calibri Light"/>
          <w:b/>
          <w:color w:val="174365"/>
          <w:sz w:val="22"/>
          <w:szCs w:val="22"/>
        </w:rPr>
        <w:t xml:space="preserve"> </w:t>
      </w:r>
    </w:p>
    <w:p w14:paraId="32B607BA" w14:textId="77777777" w:rsidR="001E15A1" w:rsidRPr="00564967" w:rsidRDefault="001E15A1" w:rsidP="00A5266C">
      <w:pPr>
        <w:pStyle w:val="RedTxt"/>
        <w:jc w:val="both"/>
        <w:rPr>
          <w:rFonts w:ascii="Calibri Light" w:hAnsi="Calibri Light" w:cs="Calibri Light"/>
          <w:b/>
          <w:sz w:val="22"/>
          <w:szCs w:val="22"/>
        </w:rPr>
      </w:pPr>
    </w:p>
    <w:p w14:paraId="0C533F18" w14:textId="3C1F40E3" w:rsidR="00A46B4E" w:rsidRPr="00564967" w:rsidRDefault="00933AB0" w:rsidP="00A5266C">
      <w:pPr>
        <w:pBdr>
          <w:bottom w:val="single" w:sz="4" w:space="1" w:color="auto"/>
        </w:pBdr>
        <w:jc w:val="both"/>
        <w:rPr>
          <w:rFonts w:ascii="Calibri Light" w:hAnsi="Calibri Light" w:cs="Calibri Light"/>
          <w:color w:val="214365"/>
          <w:sz w:val="22"/>
          <w:szCs w:val="22"/>
        </w:rPr>
      </w:pPr>
      <w:r w:rsidRPr="00564967">
        <w:rPr>
          <w:rFonts w:ascii="Calibri Light" w:hAnsi="Calibri Light" w:cs="Calibri Light"/>
          <w:b/>
          <w:color w:val="214365"/>
          <w:sz w:val="22"/>
          <w:szCs w:val="22"/>
        </w:rPr>
        <w:t>3</w:t>
      </w:r>
      <w:r w:rsidR="00A46B4E" w:rsidRPr="00564967">
        <w:rPr>
          <w:rFonts w:ascii="Calibri Light" w:hAnsi="Calibri Light" w:cs="Calibri Light"/>
          <w:b/>
          <w:color w:val="214365"/>
          <w:sz w:val="22"/>
          <w:szCs w:val="22"/>
        </w:rPr>
        <w:t xml:space="preserve"> - DUREE / DELAI DE L’ACCORD CADRE </w:t>
      </w:r>
    </w:p>
    <w:p w14:paraId="70A82AFF" w14:textId="73C30BB3" w:rsidR="00A46B4E" w:rsidRPr="00564967" w:rsidRDefault="00933AB0" w:rsidP="00A5266C">
      <w:pPr>
        <w:ind w:right="-1"/>
        <w:jc w:val="both"/>
        <w:rPr>
          <w:rFonts w:ascii="Calibri Light" w:hAnsi="Calibri Light" w:cs="Calibri Light"/>
          <w:b/>
          <w:color w:val="174365"/>
          <w:sz w:val="22"/>
          <w:szCs w:val="22"/>
        </w:rPr>
      </w:pPr>
      <w:r w:rsidRPr="00564967">
        <w:rPr>
          <w:rFonts w:ascii="Calibri Light" w:hAnsi="Calibri Light" w:cs="Calibri Light"/>
          <w:b/>
          <w:color w:val="174365"/>
          <w:sz w:val="22"/>
          <w:szCs w:val="22"/>
        </w:rPr>
        <w:t>3</w:t>
      </w:r>
      <w:r w:rsidR="00A46B4E" w:rsidRPr="00564967">
        <w:rPr>
          <w:rFonts w:ascii="Calibri Light" w:hAnsi="Calibri Light" w:cs="Calibri Light"/>
          <w:b/>
          <w:color w:val="174365"/>
          <w:sz w:val="22"/>
          <w:szCs w:val="22"/>
        </w:rPr>
        <w:t xml:space="preserve">.1 </w:t>
      </w:r>
      <w:r w:rsidR="00A46B4E" w:rsidRPr="00564967">
        <w:rPr>
          <w:rFonts w:ascii="Calibri Light" w:hAnsi="Calibri Light" w:cs="Calibri Light"/>
          <w:b/>
          <w:color w:val="174365"/>
          <w:sz w:val="22"/>
          <w:szCs w:val="22"/>
        </w:rPr>
        <w:sym w:font="Symbol" w:char="F0B7"/>
      </w:r>
      <w:r w:rsidR="00A46B4E" w:rsidRPr="00564967">
        <w:rPr>
          <w:rFonts w:ascii="Calibri Light" w:hAnsi="Calibri Light" w:cs="Calibri Light"/>
          <w:b/>
          <w:color w:val="174365"/>
          <w:sz w:val="22"/>
          <w:szCs w:val="22"/>
        </w:rPr>
        <w:t xml:space="preserve">  Durée</w:t>
      </w:r>
    </w:p>
    <w:p w14:paraId="7E866A13" w14:textId="1AB4F70E" w:rsidR="00A46B4E" w:rsidRPr="00564967" w:rsidRDefault="00A46B4E" w:rsidP="00A5266C">
      <w:pPr>
        <w:shd w:val="clear" w:color="auto" w:fill="FFFFFF"/>
        <w:jc w:val="both"/>
        <w:rPr>
          <w:rFonts w:ascii="Calibri Light" w:hAnsi="Calibri Light" w:cs="Calibri Light"/>
          <w:sz w:val="22"/>
          <w:szCs w:val="22"/>
        </w:rPr>
      </w:pPr>
      <w:r w:rsidRPr="00564967">
        <w:rPr>
          <w:rFonts w:ascii="Calibri Light" w:hAnsi="Calibri Light" w:cs="Calibri Light"/>
          <w:sz w:val="22"/>
          <w:szCs w:val="22"/>
        </w:rPr>
        <w:t xml:space="preserve">L’accord cadre a une durée de validité de </w:t>
      </w:r>
      <w:r w:rsidR="00282C9D">
        <w:rPr>
          <w:rFonts w:ascii="Calibri Light" w:hAnsi="Calibri Light" w:cs="Calibri Light"/>
          <w:sz w:val="22"/>
          <w:szCs w:val="22"/>
        </w:rPr>
        <w:t>deux</w:t>
      </w:r>
      <w:r w:rsidRPr="00564967">
        <w:rPr>
          <w:rFonts w:ascii="Calibri Light" w:hAnsi="Calibri Light" w:cs="Calibri Light"/>
          <w:sz w:val="22"/>
          <w:szCs w:val="22"/>
        </w:rPr>
        <w:t xml:space="preserve"> ans à compter de la date de notification.</w:t>
      </w:r>
    </w:p>
    <w:p w14:paraId="05A05B69" w14:textId="2062831C" w:rsidR="00A46B4E" w:rsidRPr="00564967" w:rsidRDefault="00A46B4E" w:rsidP="00A5266C">
      <w:pPr>
        <w:shd w:val="clear" w:color="auto" w:fill="FFFFFF"/>
        <w:jc w:val="both"/>
        <w:rPr>
          <w:rFonts w:ascii="Calibri Light" w:hAnsi="Calibri Light" w:cs="Calibri Light"/>
          <w:sz w:val="22"/>
          <w:szCs w:val="22"/>
        </w:rPr>
      </w:pPr>
      <w:r w:rsidRPr="00564967">
        <w:rPr>
          <w:rFonts w:ascii="Calibri Light" w:hAnsi="Calibri Light" w:cs="Calibri Light"/>
          <w:sz w:val="22"/>
          <w:szCs w:val="22"/>
        </w:rPr>
        <w:t>La durée des marchés passés sur la base de l’accord-cadre sera fixée dans les marchés subséquents. Le délai d’exécution du dernier marché subséquent ne peut excéder de plus de</w:t>
      </w:r>
      <w:r w:rsidR="00282C9D">
        <w:rPr>
          <w:rFonts w:ascii="Calibri Light" w:hAnsi="Calibri Light" w:cs="Calibri Light"/>
          <w:sz w:val="22"/>
          <w:szCs w:val="22"/>
        </w:rPr>
        <w:t xml:space="preserve"> 7</w:t>
      </w:r>
      <w:r w:rsidR="0044759B" w:rsidRPr="00564967">
        <w:rPr>
          <w:rFonts w:ascii="Calibri Light" w:hAnsi="Calibri Light" w:cs="Calibri Light"/>
          <w:sz w:val="22"/>
          <w:szCs w:val="22"/>
        </w:rPr>
        <w:t xml:space="preserve"> </w:t>
      </w:r>
      <w:r w:rsidRPr="00564967">
        <w:rPr>
          <w:rFonts w:ascii="Calibri Light" w:hAnsi="Calibri Light" w:cs="Calibri Light"/>
          <w:sz w:val="22"/>
          <w:szCs w:val="22"/>
        </w:rPr>
        <w:t>mois la date limite de validité de l’accord-cadre.</w:t>
      </w:r>
    </w:p>
    <w:p w14:paraId="73DF6C09" w14:textId="780B4B3B" w:rsidR="00A46B4E" w:rsidRPr="00564967" w:rsidRDefault="00933AB0" w:rsidP="00A5266C">
      <w:pPr>
        <w:ind w:right="-1"/>
        <w:jc w:val="both"/>
        <w:rPr>
          <w:rFonts w:ascii="Calibri Light" w:hAnsi="Calibri Light" w:cs="Calibri Light"/>
          <w:b/>
          <w:color w:val="174365"/>
          <w:sz w:val="22"/>
          <w:szCs w:val="22"/>
        </w:rPr>
      </w:pPr>
      <w:r w:rsidRPr="00564967">
        <w:rPr>
          <w:rFonts w:ascii="Calibri Light" w:hAnsi="Calibri Light" w:cs="Calibri Light"/>
          <w:b/>
          <w:color w:val="174365"/>
          <w:sz w:val="22"/>
          <w:szCs w:val="22"/>
        </w:rPr>
        <w:t>3</w:t>
      </w:r>
      <w:r w:rsidR="00A46B4E" w:rsidRPr="00564967">
        <w:rPr>
          <w:rFonts w:ascii="Calibri Light" w:hAnsi="Calibri Light" w:cs="Calibri Light"/>
          <w:b/>
          <w:color w:val="174365"/>
          <w:sz w:val="22"/>
          <w:szCs w:val="22"/>
        </w:rPr>
        <w:t xml:space="preserve">.2 </w:t>
      </w:r>
      <w:r w:rsidR="00A46B4E" w:rsidRPr="00564967">
        <w:rPr>
          <w:rFonts w:ascii="Calibri Light" w:hAnsi="Calibri Light" w:cs="Calibri Light"/>
          <w:b/>
          <w:color w:val="174365"/>
          <w:sz w:val="22"/>
          <w:szCs w:val="22"/>
        </w:rPr>
        <w:sym w:font="Symbol" w:char="F0B7"/>
      </w:r>
      <w:r w:rsidR="00A46B4E" w:rsidRPr="00564967">
        <w:rPr>
          <w:rFonts w:ascii="Calibri Light" w:hAnsi="Calibri Light" w:cs="Calibri Light"/>
          <w:b/>
          <w:color w:val="174365"/>
          <w:sz w:val="22"/>
          <w:szCs w:val="22"/>
        </w:rPr>
        <w:t xml:space="preserve">  Délai de livraison de la fourniture</w:t>
      </w:r>
    </w:p>
    <w:p w14:paraId="5D408B81" w14:textId="77777777" w:rsidR="00A46B4E" w:rsidRPr="00564967" w:rsidRDefault="00A46B4E" w:rsidP="00A5266C">
      <w:pPr>
        <w:ind w:right="-1"/>
        <w:jc w:val="both"/>
        <w:rPr>
          <w:rFonts w:ascii="Calibri Light" w:hAnsi="Calibri Light" w:cs="Calibri Light"/>
          <w:sz w:val="22"/>
          <w:szCs w:val="22"/>
        </w:rPr>
      </w:pPr>
      <w:r w:rsidRPr="00564967">
        <w:rPr>
          <w:rFonts w:ascii="Calibri Light" w:hAnsi="Calibri Light" w:cs="Calibri Light"/>
          <w:sz w:val="22"/>
          <w:szCs w:val="22"/>
        </w:rPr>
        <w:t xml:space="preserve">Les délais à respecter sont spécifiés dans les différents marchés subséquents. </w:t>
      </w:r>
    </w:p>
    <w:p w14:paraId="1034C5FB" w14:textId="77777777" w:rsidR="00A46B4E" w:rsidRPr="00564967" w:rsidRDefault="00A46B4E" w:rsidP="00A5266C">
      <w:pPr>
        <w:pStyle w:val="Standard"/>
        <w:shd w:val="clear" w:color="auto" w:fill="FFFFFF"/>
        <w:jc w:val="both"/>
        <w:rPr>
          <w:rFonts w:ascii="Calibri Light" w:hAnsi="Calibri Light" w:cs="Calibri Light"/>
          <w:sz w:val="22"/>
          <w:szCs w:val="22"/>
        </w:rPr>
      </w:pPr>
    </w:p>
    <w:p w14:paraId="539BFA29" w14:textId="3D1892EE" w:rsidR="00384CF6" w:rsidRPr="00564967" w:rsidRDefault="00933AB0" w:rsidP="00A5266C">
      <w:pPr>
        <w:pStyle w:val="Standard"/>
        <w:pBdr>
          <w:bottom w:val="single" w:sz="4" w:space="0" w:color="00000A"/>
        </w:pBdr>
        <w:rPr>
          <w:rFonts w:ascii="Calibri Light" w:hAnsi="Calibri Light" w:cs="Calibri Light"/>
          <w:b/>
          <w:color w:val="214365"/>
          <w:sz w:val="22"/>
          <w:szCs w:val="22"/>
        </w:rPr>
      </w:pPr>
      <w:r w:rsidRPr="00564967">
        <w:rPr>
          <w:rFonts w:ascii="Calibri Light" w:hAnsi="Calibri Light" w:cs="Calibri Light"/>
          <w:b/>
          <w:color w:val="214365"/>
          <w:sz w:val="22"/>
          <w:szCs w:val="22"/>
        </w:rPr>
        <w:t>4</w:t>
      </w:r>
      <w:r w:rsidR="00807B5C" w:rsidRPr="00564967">
        <w:rPr>
          <w:rFonts w:ascii="Calibri Light" w:hAnsi="Calibri Light" w:cs="Calibri Light"/>
          <w:b/>
          <w:color w:val="214365"/>
          <w:sz w:val="22"/>
          <w:szCs w:val="22"/>
        </w:rPr>
        <w:t>. DECOMPOSITION EN LOTS</w:t>
      </w:r>
    </w:p>
    <w:p w14:paraId="21D8D7C7" w14:textId="4694367E" w:rsidR="006D5948" w:rsidRPr="00564967" w:rsidRDefault="00807B5C" w:rsidP="00A5266C">
      <w:pPr>
        <w:pStyle w:val="Standard"/>
        <w:jc w:val="both"/>
        <w:rPr>
          <w:rFonts w:ascii="Calibri Light" w:hAnsi="Calibri Light" w:cs="Calibri Light"/>
          <w:sz w:val="22"/>
          <w:szCs w:val="22"/>
        </w:rPr>
      </w:pPr>
      <w:r w:rsidRPr="00564967">
        <w:rPr>
          <w:rFonts w:ascii="Calibri Light" w:hAnsi="Calibri Light" w:cs="Calibri Light"/>
          <w:sz w:val="22"/>
          <w:szCs w:val="22"/>
        </w:rPr>
        <w:t xml:space="preserve">L’accord-cadre </w:t>
      </w:r>
      <w:r w:rsidR="00EA009E" w:rsidRPr="00564967">
        <w:rPr>
          <w:rFonts w:ascii="Calibri Light" w:hAnsi="Calibri Light" w:cs="Calibri Light"/>
          <w:sz w:val="22"/>
          <w:szCs w:val="22"/>
        </w:rPr>
        <w:t>est décomposé</w:t>
      </w:r>
      <w:r w:rsidR="00BA6B4E" w:rsidRPr="00564967">
        <w:rPr>
          <w:rFonts w:ascii="Calibri Light" w:hAnsi="Calibri Light" w:cs="Calibri Light"/>
          <w:sz w:val="22"/>
          <w:szCs w:val="22"/>
        </w:rPr>
        <w:t xml:space="preserve"> en </w:t>
      </w:r>
      <w:r w:rsidR="00730B97">
        <w:rPr>
          <w:rFonts w:ascii="Calibri Light" w:hAnsi="Calibri Light" w:cs="Calibri Light"/>
          <w:sz w:val="22"/>
          <w:szCs w:val="22"/>
        </w:rPr>
        <w:t xml:space="preserve">2 </w:t>
      </w:r>
      <w:r w:rsidR="00BA6B4E" w:rsidRPr="00564967">
        <w:rPr>
          <w:rFonts w:ascii="Calibri Light" w:hAnsi="Calibri Light" w:cs="Calibri Light"/>
          <w:sz w:val="22"/>
          <w:szCs w:val="22"/>
        </w:rPr>
        <w:t>lot</w:t>
      </w:r>
      <w:r w:rsidR="00CC064A" w:rsidRPr="00564967">
        <w:rPr>
          <w:rFonts w:ascii="Calibri Light" w:hAnsi="Calibri Light" w:cs="Calibri Light"/>
          <w:sz w:val="22"/>
          <w:szCs w:val="22"/>
        </w:rPr>
        <w:t>s</w:t>
      </w:r>
      <w:r w:rsidR="00BA6B4E" w:rsidRPr="00564967">
        <w:rPr>
          <w:rFonts w:ascii="Calibri Light" w:hAnsi="Calibri Light" w:cs="Calibri Light"/>
          <w:sz w:val="22"/>
          <w:szCs w:val="22"/>
        </w:rPr>
        <w:t>.</w:t>
      </w:r>
    </w:p>
    <w:p w14:paraId="16AF2D23" w14:textId="77777777" w:rsidR="0010570E" w:rsidRPr="00564967" w:rsidRDefault="0010570E" w:rsidP="00A5266C">
      <w:pPr>
        <w:pStyle w:val="Standard"/>
        <w:jc w:val="both"/>
        <w:rPr>
          <w:rFonts w:ascii="Calibri Light" w:hAnsi="Calibri Light" w:cs="Calibri Light"/>
          <w:sz w:val="22"/>
          <w:szCs w:val="22"/>
        </w:rPr>
      </w:pPr>
    </w:p>
    <w:tbl>
      <w:tblPr>
        <w:tblStyle w:val="Grilledutableau"/>
        <w:tblW w:w="8686"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64"/>
        <w:gridCol w:w="1794"/>
        <w:gridCol w:w="3753"/>
        <w:gridCol w:w="1975"/>
      </w:tblGrid>
      <w:tr w:rsidR="0010570E" w:rsidRPr="00564967" w14:paraId="1972FBA9" w14:textId="77777777" w:rsidTr="00DB24DE">
        <w:trPr>
          <w:trHeight w:val="276"/>
          <w:jc w:val="center"/>
        </w:trPr>
        <w:tc>
          <w:tcPr>
            <w:tcW w:w="8686" w:type="dxa"/>
            <w:gridSpan w:val="4"/>
            <w:shd w:val="clear" w:color="auto" w:fill="C6D9F1" w:themeFill="text2" w:themeFillTint="33"/>
            <w:vAlign w:val="center"/>
          </w:tcPr>
          <w:p w14:paraId="257F231E" w14:textId="77777777" w:rsidR="0010570E" w:rsidRPr="00E34879" w:rsidRDefault="0010570E" w:rsidP="0010570E">
            <w:pPr>
              <w:pStyle w:val="Paragraphedeliste"/>
              <w:ind w:left="720"/>
              <w:jc w:val="both"/>
              <w:rPr>
                <w:rFonts w:ascii="Calibri Light" w:hAnsi="Calibri Light" w:cs="Calibri Light"/>
                <w:sz w:val="22"/>
                <w:szCs w:val="22"/>
              </w:rPr>
            </w:pPr>
          </w:p>
        </w:tc>
      </w:tr>
      <w:tr w:rsidR="0010570E" w:rsidRPr="00564967" w14:paraId="3F1EB1F1" w14:textId="77777777" w:rsidTr="00282C9D">
        <w:trPr>
          <w:trHeight w:val="466"/>
          <w:jc w:val="center"/>
        </w:trPr>
        <w:tc>
          <w:tcPr>
            <w:tcW w:w="1164" w:type="dxa"/>
            <w:shd w:val="clear" w:color="auto" w:fill="F2F2F2" w:themeFill="background1" w:themeFillShade="F2"/>
            <w:vAlign w:val="center"/>
          </w:tcPr>
          <w:p w14:paraId="6B2D39FD" w14:textId="77777777" w:rsidR="0010570E" w:rsidRPr="00564967" w:rsidRDefault="0010570E" w:rsidP="00DB24DE">
            <w:pPr>
              <w:jc w:val="center"/>
              <w:rPr>
                <w:rFonts w:ascii="Calibri Light" w:hAnsi="Calibri Light" w:cs="Calibri Light"/>
                <w:sz w:val="22"/>
                <w:szCs w:val="22"/>
                <w:lang w:val="en-US"/>
              </w:rPr>
            </w:pPr>
            <w:bookmarkStart w:id="4" w:name="_Hlk49715135"/>
            <w:r w:rsidRPr="00564967">
              <w:rPr>
                <w:rFonts w:ascii="Calibri Light" w:hAnsi="Calibri Light" w:cs="Calibri Light"/>
                <w:sz w:val="22"/>
                <w:szCs w:val="22"/>
                <w:lang w:val="en-US"/>
              </w:rPr>
              <w:t>Lot 1</w:t>
            </w:r>
          </w:p>
        </w:tc>
        <w:tc>
          <w:tcPr>
            <w:tcW w:w="1794" w:type="dxa"/>
            <w:shd w:val="clear" w:color="auto" w:fill="F2F2F2" w:themeFill="background1" w:themeFillShade="F2"/>
            <w:vAlign w:val="center"/>
          </w:tcPr>
          <w:p w14:paraId="41169692" w14:textId="77777777" w:rsidR="0010570E" w:rsidRPr="00564967" w:rsidRDefault="0010570E" w:rsidP="00DB24DE">
            <w:pPr>
              <w:rPr>
                <w:rFonts w:ascii="Calibri Light" w:hAnsi="Calibri Light" w:cs="Calibri Light"/>
                <w:sz w:val="22"/>
                <w:szCs w:val="22"/>
                <w:lang w:val="en-US"/>
              </w:rPr>
            </w:pPr>
            <w:proofErr w:type="spellStart"/>
            <w:r w:rsidRPr="00564967">
              <w:rPr>
                <w:rFonts w:ascii="Calibri Light" w:hAnsi="Calibri Light" w:cs="Calibri Light"/>
                <w:sz w:val="22"/>
                <w:szCs w:val="22"/>
                <w:lang w:val="en-US"/>
              </w:rPr>
              <w:t>Electricité</w:t>
            </w:r>
            <w:proofErr w:type="spellEnd"/>
          </w:p>
        </w:tc>
        <w:tc>
          <w:tcPr>
            <w:tcW w:w="3753" w:type="dxa"/>
            <w:shd w:val="clear" w:color="auto" w:fill="F2F2F2" w:themeFill="background1" w:themeFillShade="F2"/>
            <w:vAlign w:val="center"/>
          </w:tcPr>
          <w:p w14:paraId="1A9B3C07" w14:textId="36593D3D" w:rsidR="0010570E" w:rsidRPr="00E34879" w:rsidRDefault="00730B97" w:rsidP="00DB24DE">
            <w:pPr>
              <w:tabs>
                <w:tab w:val="left" w:pos="2399"/>
              </w:tabs>
              <w:ind w:right="423"/>
              <w:rPr>
                <w:rFonts w:ascii="Calibri Light" w:hAnsi="Calibri Light" w:cs="Calibri Light"/>
                <w:sz w:val="22"/>
                <w:szCs w:val="22"/>
              </w:rPr>
            </w:pPr>
            <w:r w:rsidRPr="00E34879">
              <w:rPr>
                <w:rFonts w:ascii="Calibri Light" w:hAnsi="Calibri Light" w:cs="Calibri Light"/>
                <w:sz w:val="22"/>
                <w:szCs w:val="22"/>
              </w:rPr>
              <w:t>7</w:t>
            </w:r>
            <w:r w:rsidR="0010570E" w:rsidRPr="00E34879">
              <w:rPr>
                <w:rFonts w:ascii="Calibri Light" w:hAnsi="Calibri Light" w:cs="Calibri Light"/>
                <w:sz w:val="22"/>
                <w:szCs w:val="22"/>
              </w:rPr>
              <w:t xml:space="preserve"> sites   HTA Courbes de charges</w:t>
            </w:r>
          </w:p>
        </w:tc>
        <w:tc>
          <w:tcPr>
            <w:tcW w:w="1975" w:type="dxa"/>
            <w:shd w:val="clear" w:color="auto" w:fill="F2F2F2" w:themeFill="background1" w:themeFillShade="F2"/>
            <w:vAlign w:val="center"/>
          </w:tcPr>
          <w:p w14:paraId="505A9BFA" w14:textId="5D8C1DF9" w:rsidR="0010570E" w:rsidRPr="00564967" w:rsidRDefault="0010570E" w:rsidP="00DB24DE">
            <w:pPr>
              <w:jc w:val="both"/>
              <w:rPr>
                <w:rFonts w:ascii="Calibri Light" w:hAnsi="Calibri Light" w:cs="Calibri Light"/>
                <w:sz w:val="22"/>
                <w:szCs w:val="22"/>
                <w:lang w:val="en-US"/>
              </w:rPr>
            </w:pPr>
            <w:r w:rsidRPr="00564967">
              <w:rPr>
                <w:rFonts w:ascii="Calibri Light" w:hAnsi="Calibri Light" w:cs="Calibri Light"/>
                <w:sz w:val="22"/>
                <w:szCs w:val="22"/>
                <w:lang w:val="en-US"/>
              </w:rPr>
              <w:t>1</w:t>
            </w:r>
            <w:r w:rsidR="00730B97">
              <w:rPr>
                <w:rFonts w:ascii="Calibri Light" w:hAnsi="Calibri Light" w:cs="Calibri Light"/>
                <w:sz w:val="22"/>
                <w:szCs w:val="22"/>
                <w:lang w:val="en-US"/>
              </w:rPr>
              <w:t>2 174</w:t>
            </w:r>
            <w:r w:rsidRPr="00564967">
              <w:rPr>
                <w:rFonts w:ascii="Calibri Light" w:hAnsi="Calibri Light" w:cs="Calibri Light"/>
                <w:sz w:val="22"/>
                <w:szCs w:val="22"/>
                <w:lang w:val="en-US"/>
              </w:rPr>
              <w:t xml:space="preserve"> MWh/an</w:t>
            </w:r>
          </w:p>
        </w:tc>
      </w:tr>
      <w:tr w:rsidR="0010570E" w:rsidRPr="00564967" w14:paraId="261E1597" w14:textId="77777777" w:rsidTr="00A76966">
        <w:trPr>
          <w:trHeight w:val="648"/>
          <w:jc w:val="center"/>
        </w:trPr>
        <w:tc>
          <w:tcPr>
            <w:tcW w:w="1164" w:type="dxa"/>
            <w:shd w:val="clear" w:color="auto" w:fill="auto"/>
            <w:vAlign w:val="center"/>
          </w:tcPr>
          <w:p w14:paraId="179D4883" w14:textId="77777777" w:rsidR="0010570E" w:rsidRPr="00564967" w:rsidRDefault="0010570E" w:rsidP="00DB24DE">
            <w:pPr>
              <w:jc w:val="center"/>
              <w:rPr>
                <w:rFonts w:ascii="Calibri Light" w:hAnsi="Calibri Light" w:cs="Calibri Light"/>
                <w:sz w:val="22"/>
                <w:szCs w:val="22"/>
              </w:rPr>
            </w:pPr>
            <w:r w:rsidRPr="00564967">
              <w:rPr>
                <w:rFonts w:ascii="Calibri Light" w:hAnsi="Calibri Light" w:cs="Calibri Light"/>
                <w:sz w:val="22"/>
                <w:szCs w:val="22"/>
                <w:lang w:val="en-US"/>
              </w:rPr>
              <w:t>Lot 2</w:t>
            </w:r>
          </w:p>
        </w:tc>
        <w:tc>
          <w:tcPr>
            <w:tcW w:w="1794" w:type="dxa"/>
            <w:shd w:val="clear" w:color="auto" w:fill="auto"/>
            <w:vAlign w:val="center"/>
          </w:tcPr>
          <w:p w14:paraId="07F39AE4" w14:textId="77777777" w:rsidR="0010570E" w:rsidRPr="00564967" w:rsidRDefault="0010570E" w:rsidP="00DB24DE">
            <w:pPr>
              <w:rPr>
                <w:rFonts w:ascii="Calibri Light" w:hAnsi="Calibri Light" w:cs="Calibri Light"/>
                <w:sz w:val="22"/>
                <w:szCs w:val="22"/>
              </w:rPr>
            </w:pPr>
            <w:proofErr w:type="spellStart"/>
            <w:r w:rsidRPr="00564967">
              <w:rPr>
                <w:rFonts w:ascii="Calibri Light" w:hAnsi="Calibri Light" w:cs="Calibri Light"/>
                <w:sz w:val="22"/>
                <w:szCs w:val="22"/>
                <w:lang w:val="en-US"/>
              </w:rPr>
              <w:t>Electricité</w:t>
            </w:r>
            <w:proofErr w:type="spellEnd"/>
          </w:p>
        </w:tc>
        <w:tc>
          <w:tcPr>
            <w:tcW w:w="3753" w:type="dxa"/>
            <w:shd w:val="clear" w:color="auto" w:fill="auto"/>
            <w:vAlign w:val="center"/>
          </w:tcPr>
          <w:p w14:paraId="19BD2D90" w14:textId="77777777" w:rsidR="00A76966" w:rsidRDefault="00A76966" w:rsidP="00DB24DE">
            <w:pPr>
              <w:rPr>
                <w:rFonts w:ascii="Calibri Light" w:hAnsi="Calibri Light" w:cs="Calibri Light"/>
                <w:sz w:val="22"/>
                <w:szCs w:val="22"/>
              </w:rPr>
            </w:pPr>
          </w:p>
          <w:p w14:paraId="2789D361" w14:textId="7DC56B95" w:rsidR="0010570E" w:rsidRPr="00564967" w:rsidRDefault="0010570E" w:rsidP="00DB24DE">
            <w:pPr>
              <w:rPr>
                <w:rFonts w:ascii="Calibri Light" w:hAnsi="Calibri Light" w:cs="Calibri Light"/>
                <w:sz w:val="22"/>
                <w:szCs w:val="22"/>
              </w:rPr>
            </w:pPr>
            <w:r w:rsidRPr="00564967">
              <w:rPr>
                <w:rFonts w:ascii="Calibri Light" w:hAnsi="Calibri Light" w:cs="Calibri Light"/>
                <w:sz w:val="22"/>
                <w:szCs w:val="22"/>
              </w:rPr>
              <w:t>1</w:t>
            </w:r>
            <w:r w:rsidR="00A76966">
              <w:rPr>
                <w:rFonts w:ascii="Calibri Light" w:hAnsi="Calibri Light" w:cs="Calibri Light"/>
                <w:sz w:val="22"/>
                <w:szCs w:val="22"/>
              </w:rPr>
              <w:t>7</w:t>
            </w:r>
            <w:r w:rsidRPr="00564967">
              <w:rPr>
                <w:rFonts w:ascii="Calibri Light" w:hAnsi="Calibri Light" w:cs="Calibri Light"/>
                <w:sz w:val="22"/>
                <w:szCs w:val="22"/>
              </w:rPr>
              <w:t xml:space="preserve"> sites HTA et BT &gt; 36KVA</w:t>
            </w:r>
          </w:p>
          <w:p w14:paraId="6D7EECB4" w14:textId="77777777" w:rsidR="0010570E" w:rsidRPr="00564967" w:rsidRDefault="0010570E" w:rsidP="00DB24DE">
            <w:pPr>
              <w:tabs>
                <w:tab w:val="left" w:pos="2399"/>
              </w:tabs>
              <w:ind w:right="423"/>
              <w:rPr>
                <w:rFonts w:ascii="Calibri Light" w:hAnsi="Calibri Light" w:cs="Calibri Light"/>
                <w:sz w:val="22"/>
                <w:szCs w:val="22"/>
              </w:rPr>
            </w:pPr>
          </w:p>
        </w:tc>
        <w:tc>
          <w:tcPr>
            <w:tcW w:w="1975" w:type="dxa"/>
            <w:shd w:val="clear" w:color="auto" w:fill="auto"/>
            <w:vAlign w:val="center"/>
          </w:tcPr>
          <w:p w14:paraId="394BA5A2" w14:textId="58CA4316" w:rsidR="0010570E" w:rsidRPr="00564967" w:rsidRDefault="00730B97" w:rsidP="00DB24DE">
            <w:pPr>
              <w:rPr>
                <w:rFonts w:ascii="Calibri Light" w:hAnsi="Calibri Light" w:cs="Calibri Light"/>
                <w:sz w:val="22"/>
                <w:szCs w:val="22"/>
              </w:rPr>
            </w:pPr>
            <w:r>
              <w:rPr>
                <w:rFonts w:ascii="Calibri Light" w:hAnsi="Calibri Light" w:cs="Calibri Light"/>
                <w:sz w:val="22"/>
                <w:szCs w:val="22"/>
                <w:lang w:val="en-US"/>
              </w:rPr>
              <w:t xml:space="preserve">2 </w:t>
            </w:r>
            <w:r w:rsidR="00A76966">
              <w:rPr>
                <w:rFonts w:ascii="Calibri Light" w:hAnsi="Calibri Light" w:cs="Calibri Light"/>
                <w:sz w:val="22"/>
                <w:szCs w:val="22"/>
                <w:lang w:val="en-US"/>
              </w:rPr>
              <w:t>45</w:t>
            </w:r>
            <w:r>
              <w:rPr>
                <w:rFonts w:ascii="Calibri Light" w:hAnsi="Calibri Light" w:cs="Calibri Light"/>
                <w:sz w:val="22"/>
                <w:szCs w:val="22"/>
                <w:lang w:val="en-US"/>
              </w:rPr>
              <w:t>7</w:t>
            </w:r>
            <w:r w:rsidR="0010570E" w:rsidRPr="00564967">
              <w:rPr>
                <w:rFonts w:ascii="Calibri Light" w:hAnsi="Calibri Light" w:cs="Calibri Light"/>
                <w:sz w:val="22"/>
                <w:szCs w:val="22"/>
                <w:lang w:val="en-US"/>
              </w:rPr>
              <w:t xml:space="preserve"> MWh/an</w:t>
            </w:r>
          </w:p>
        </w:tc>
      </w:tr>
      <w:bookmarkEnd w:id="4"/>
    </w:tbl>
    <w:p w14:paraId="339A864E" w14:textId="002B4148" w:rsidR="00811783" w:rsidRPr="00564967" w:rsidRDefault="00811783" w:rsidP="00A5266C">
      <w:pPr>
        <w:jc w:val="both"/>
        <w:rPr>
          <w:rFonts w:ascii="Calibri Light" w:hAnsi="Calibri Light" w:cs="Calibri Light"/>
          <w:sz w:val="22"/>
          <w:szCs w:val="22"/>
        </w:rPr>
      </w:pPr>
    </w:p>
    <w:p w14:paraId="27486FB9" w14:textId="37C42466" w:rsidR="002A7BEA" w:rsidRPr="00564967" w:rsidRDefault="00933AB0" w:rsidP="00933AB0">
      <w:pPr>
        <w:pStyle w:val="Standard"/>
        <w:pBdr>
          <w:bottom w:val="single" w:sz="4" w:space="0" w:color="00000A"/>
        </w:pBdr>
        <w:jc w:val="both"/>
        <w:rPr>
          <w:rFonts w:ascii="Calibri Light" w:hAnsi="Calibri Light" w:cs="Calibri Light"/>
          <w:sz w:val="22"/>
          <w:szCs w:val="22"/>
        </w:rPr>
      </w:pPr>
      <w:r w:rsidRPr="00564967">
        <w:rPr>
          <w:rFonts w:ascii="Calibri Light" w:hAnsi="Calibri Light" w:cs="Calibri Light"/>
          <w:b/>
          <w:color w:val="214365"/>
          <w:sz w:val="22"/>
          <w:szCs w:val="22"/>
        </w:rPr>
        <w:t>5</w:t>
      </w:r>
      <w:r w:rsidR="00813B2E" w:rsidRPr="00564967">
        <w:rPr>
          <w:rFonts w:ascii="Calibri Light" w:hAnsi="Calibri Light" w:cs="Calibri Light"/>
          <w:b/>
          <w:color w:val="214365"/>
          <w:sz w:val="22"/>
          <w:szCs w:val="22"/>
        </w:rPr>
        <w:t>. VARIANTES</w:t>
      </w:r>
      <w:r w:rsidRPr="00564967">
        <w:rPr>
          <w:rFonts w:ascii="Calibri Light" w:hAnsi="Calibri Light" w:cs="Calibri Light"/>
          <w:b/>
          <w:color w:val="214365"/>
          <w:sz w:val="22"/>
          <w:szCs w:val="22"/>
        </w:rPr>
        <w:t xml:space="preserve"> </w:t>
      </w:r>
    </w:p>
    <w:p w14:paraId="20F2E4C6" w14:textId="55C9DA69" w:rsidR="002A7BEA" w:rsidRPr="00564967" w:rsidRDefault="003E5765" w:rsidP="00021B99">
      <w:pPr>
        <w:pStyle w:val="Standard"/>
        <w:numPr>
          <w:ilvl w:val="0"/>
          <w:numId w:val="15"/>
        </w:numPr>
        <w:jc w:val="both"/>
        <w:rPr>
          <w:rFonts w:ascii="Calibri Light" w:hAnsi="Calibri Light" w:cs="Calibri Light"/>
          <w:sz w:val="22"/>
          <w:szCs w:val="22"/>
        </w:rPr>
      </w:pPr>
      <w:r w:rsidRPr="00564967">
        <w:rPr>
          <w:rFonts w:ascii="Calibri Light" w:hAnsi="Calibri Light" w:cs="Calibri Light"/>
          <w:sz w:val="22"/>
          <w:szCs w:val="22"/>
        </w:rPr>
        <w:t>L</w:t>
      </w:r>
      <w:r w:rsidR="00933AB0" w:rsidRPr="00564967">
        <w:rPr>
          <w:rFonts w:ascii="Calibri Light" w:hAnsi="Calibri Light" w:cs="Calibri Light"/>
          <w:sz w:val="22"/>
          <w:szCs w:val="22"/>
        </w:rPr>
        <w:t>es variantes libres à l’initiative du fournisseur ne sont pas autorisées.</w:t>
      </w:r>
    </w:p>
    <w:p w14:paraId="7BEF4A33" w14:textId="71D4BFE5" w:rsidR="00933AB0" w:rsidRPr="00564967" w:rsidRDefault="00933AB0" w:rsidP="00021B99">
      <w:pPr>
        <w:pStyle w:val="Standard"/>
        <w:numPr>
          <w:ilvl w:val="0"/>
          <w:numId w:val="15"/>
        </w:numPr>
        <w:jc w:val="both"/>
        <w:rPr>
          <w:rFonts w:ascii="Calibri Light" w:hAnsi="Calibri Light" w:cs="Calibri Light"/>
          <w:sz w:val="22"/>
          <w:szCs w:val="22"/>
        </w:rPr>
      </w:pPr>
      <w:r w:rsidRPr="00564967">
        <w:rPr>
          <w:rFonts w:ascii="Calibri Light" w:hAnsi="Calibri Light" w:cs="Calibri Light"/>
          <w:sz w:val="22"/>
          <w:szCs w:val="22"/>
        </w:rPr>
        <w:t>Le pouvoir adjudicateur peut demander des variantes qu’il attribuera ou non.</w:t>
      </w:r>
    </w:p>
    <w:p w14:paraId="78D044B2" w14:textId="659FB25E" w:rsidR="002325E7" w:rsidRPr="00564967" w:rsidRDefault="002325E7" w:rsidP="00A5266C">
      <w:pPr>
        <w:pStyle w:val="Standard"/>
        <w:jc w:val="both"/>
        <w:rPr>
          <w:rFonts w:ascii="Calibri Light" w:hAnsi="Calibri Light" w:cs="Calibri Light"/>
          <w:sz w:val="22"/>
          <w:szCs w:val="22"/>
        </w:rPr>
      </w:pPr>
    </w:p>
    <w:p w14:paraId="68E84F68" w14:textId="12899D94" w:rsidR="00384CF6" w:rsidRPr="00564967" w:rsidRDefault="00933AB0" w:rsidP="00A5266C">
      <w:pPr>
        <w:pStyle w:val="Standard"/>
        <w:pBdr>
          <w:bottom w:val="single" w:sz="4" w:space="0" w:color="00000A"/>
        </w:pBdr>
        <w:jc w:val="both"/>
        <w:rPr>
          <w:rFonts w:ascii="Calibri Light" w:hAnsi="Calibri Light" w:cs="Calibri Light"/>
          <w:b/>
          <w:color w:val="214365"/>
          <w:sz w:val="22"/>
          <w:szCs w:val="22"/>
        </w:rPr>
      </w:pPr>
      <w:r w:rsidRPr="00564967">
        <w:rPr>
          <w:rFonts w:ascii="Calibri Light" w:hAnsi="Calibri Light" w:cs="Calibri Light"/>
          <w:b/>
          <w:color w:val="214365"/>
          <w:sz w:val="22"/>
          <w:szCs w:val="22"/>
        </w:rPr>
        <w:t>6</w:t>
      </w:r>
      <w:r w:rsidR="00807B5C" w:rsidRPr="00564967">
        <w:rPr>
          <w:rFonts w:ascii="Calibri Light" w:hAnsi="Calibri Light" w:cs="Calibri Light"/>
          <w:b/>
          <w:color w:val="214365"/>
          <w:sz w:val="22"/>
          <w:szCs w:val="22"/>
        </w:rPr>
        <w:t>. DELAI DE VALIDITE DES OFFRES</w:t>
      </w:r>
    </w:p>
    <w:p w14:paraId="333B349B" w14:textId="6F95FABA" w:rsidR="00384CF6" w:rsidRPr="00564967" w:rsidRDefault="00807B5C" w:rsidP="00A5266C">
      <w:pPr>
        <w:pStyle w:val="Standard"/>
        <w:numPr>
          <w:ilvl w:val="0"/>
          <w:numId w:val="12"/>
        </w:numPr>
        <w:jc w:val="both"/>
        <w:rPr>
          <w:rFonts w:ascii="Calibri Light" w:hAnsi="Calibri Light" w:cs="Calibri Light"/>
          <w:sz w:val="22"/>
          <w:szCs w:val="22"/>
        </w:rPr>
      </w:pPr>
      <w:r w:rsidRPr="00564967">
        <w:rPr>
          <w:rFonts w:ascii="Calibri Light" w:hAnsi="Calibri Light" w:cs="Calibri Light"/>
          <w:b/>
          <w:color w:val="174365"/>
          <w:sz w:val="22"/>
          <w:szCs w:val="22"/>
        </w:rPr>
        <w:t xml:space="preserve">Le délai de validité des offres à l’accord-cadre est fixé à </w:t>
      </w:r>
      <w:r w:rsidR="00EC31B5" w:rsidRPr="00564967">
        <w:rPr>
          <w:rFonts w:ascii="Calibri Light" w:hAnsi="Calibri Light" w:cs="Calibri Light"/>
          <w:b/>
          <w:color w:val="174365"/>
          <w:sz w:val="22"/>
          <w:szCs w:val="22"/>
        </w:rPr>
        <w:t>90</w:t>
      </w:r>
      <w:r w:rsidRPr="00564967">
        <w:rPr>
          <w:rFonts w:ascii="Calibri Light" w:hAnsi="Calibri Light" w:cs="Calibri Light"/>
          <w:b/>
          <w:color w:val="174365"/>
          <w:sz w:val="22"/>
          <w:szCs w:val="22"/>
        </w:rPr>
        <w:t xml:space="preserve"> jours</w:t>
      </w:r>
      <w:r w:rsidRPr="00564967">
        <w:rPr>
          <w:rFonts w:ascii="Calibri Light" w:hAnsi="Calibri Light" w:cs="Calibri Light"/>
          <w:color w:val="174365"/>
          <w:sz w:val="22"/>
          <w:szCs w:val="22"/>
        </w:rPr>
        <w:t xml:space="preserve"> </w:t>
      </w:r>
      <w:r w:rsidRPr="00564967">
        <w:rPr>
          <w:rFonts w:ascii="Calibri Light" w:hAnsi="Calibri Light" w:cs="Calibri Light"/>
          <w:sz w:val="22"/>
          <w:szCs w:val="22"/>
        </w:rPr>
        <w:t>à compter de la date limite de réception des offres.</w:t>
      </w:r>
    </w:p>
    <w:p w14:paraId="015DE066" w14:textId="77777777" w:rsidR="00384CF6" w:rsidRPr="00564967" w:rsidRDefault="00807B5C" w:rsidP="00A5266C">
      <w:pPr>
        <w:pStyle w:val="Standard"/>
        <w:numPr>
          <w:ilvl w:val="0"/>
          <w:numId w:val="12"/>
        </w:numPr>
        <w:jc w:val="both"/>
        <w:rPr>
          <w:rFonts w:ascii="Calibri Light" w:hAnsi="Calibri Light" w:cs="Calibri Light"/>
          <w:sz w:val="22"/>
          <w:szCs w:val="22"/>
        </w:rPr>
      </w:pPr>
      <w:r w:rsidRPr="00564967">
        <w:rPr>
          <w:rFonts w:ascii="Calibri Light" w:hAnsi="Calibri Light" w:cs="Calibri Light"/>
          <w:sz w:val="22"/>
          <w:szCs w:val="22"/>
        </w:rPr>
        <w:t>Le délai de validité des offres de prix de chaque marché subséquent sera défini conformément à l’article 2.1 du CCAP.</w:t>
      </w:r>
    </w:p>
    <w:p w14:paraId="3508BF38" w14:textId="77777777" w:rsidR="00E931A9" w:rsidRPr="00564967" w:rsidRDefault="00E931A9" w:rsidP="00A5266C">
      <w:pPr>
        <w:pStyle w:val="Standard"/>
        <w:jc w:val="both"/>
        <w:rPr>
          <w:rFonts w:ascii="Calibri Light" w:hAnsi="Calibri Light" w:cs="Calibri Light"/>
          <w:sz w:val="22"/>
          <w:szCs w:val="22"/>
        </w:rPr>
      </w:pPr>
    </w:p>
    <w:p w14:paraId="1DF95160" w14:textId="08FC1101" w:rsidR="00384CF6" w:rsidRPr="00564967" w:rsidRDefault="00807B5C" w:rsidP="00A5266C">
      <w:pPr>
        <w:pStyle w:val="Standard"/>
        <w:pBdr>
          <w:bottom w:val="single" w:sz="4" w:space="0" w:color="00000A"/>
        </w:pBdr>
        <w:jc w:val="both"/>
        <w:rPr>
          <w:rFonts w:ascii="Calibri Light" w:hAnsi="Calibri Light" w:cs="Calibri Light"/>
          <w:b/>
          <w:color w:val="214365"/>
          <w:sz w:val="22"/>
          <w:szCs w:val="22"/>
        </w:rPr>
      </w:pPr>
      <w:r w:rsidRPr="00564967">
        <w:rPr>
          <w:rFonts w:ascii="Calibri Light" w:hAnsi="Calibri Light" w:cs="Calibri Light"/>
          <w:b/>
          <w:color w:val="214365"/>
          <w:sz w:val="22"/>
          <w:szCs w:val="22"/>
        </w:rPr>
        <w:t>7. GROUPEMENTS D’ENTREPRISE</w:t>
      </w:r>
      <w:r w:rsidR="00871718">
        <w:rPr>
          <w:rFonts w:ascii="Calibri Light" w:hAnsi="Calibri Light" w:cs="Calibri Light"/>
          <w:b/>
          <w:color w:val="214365"/>
          <w:sz w:val="22"/>
          <w:szCs w:val="22"/>
        </w:rPr>
        <w:t>S</w:t>
      </w:r>
    </w:p>
    <w:p w14:paraId="00B37F92" w14:textId="10F76E8C" w:rsidR="00384CF6" w:rsidRPr="00564967" w:rsidRDefault="00807B5C" w:rsidP="00A5266C">
      <w:pPr>
        <w:pStyle w:val="RedTxt"/>
        <w:jc w:val="both"/>
        <w:rPr>
          <w:rFonts w:ascii="Calibri Light" w:hAnsi="Calibri Light" w:cs="Calibri Light"/>
          <w:sz w:val="22"/>
          <w:szCs w:val="22"/>
        </w:rPr>
      </w:pPr>
      <w:r w:rsidRPr="00564967">
        <w:rPr>
          <w:rFonts w:ascii="Calibri Light" w:hAnsi="Calibri Light" w:cs="Calibri Light"/>
          <w:sz w:val="22"/>
          <w:szCs w:val="22"/>
        </w:rPr>
        <w:t>Les groupements momentanés d</w:t>
      </w:r>
      <w:r w:rsidR="003E5765" w:rsidRPr="00564967">
        <w:rPr>
          <w:rFonts w:ascii="Calibri Light" w:hAnsi="Calibri Light" w:cs="Calibri Light"/>
          <w:sz w:val="22"/>
          <w:szCs w:val="22"/>
        </w:rPr>
        <w:t>’</w:t>
      </w:r>
      <w:r w:rsidRPr="00564967">
        <w:rPr>
          <w:rFonts w:ascii="Calibri Light" w:hAnsi="Calibri Light" w:cs="Calibri Light"/>
          <w:sz w:val="22"/>
          <w:szCs w:val="22"/>
        </w:rPr>
        <w:t>entreprises sous forme solidaire ou conjointe sont autorisés. Quelle que soit la forme du groupement, un mandataire est d</w:t>
      </w:r>
      <w:r w:rsidR="006529E3" w:rsidRPr="00564967">
        <w:rPr>
          <w:rFonts w:ascii="Calibri Light" w:hAnsi="Calibri Light" w:cs="Calibri Light"/>
          <w:sz w:val="22"/>
          <w:szCs w:val="22"/>
        </w:rPr>
        <w:t>ésigné dans le contrat d’accord-</w:t>
      </w:r>
      <w:r w:rsidRPr="00564967">
        <w:rPr>
          <w:rFonts w:ascii="Calibri Light" w:hAnsi="Calibri Light" w:cs="Calibri Light"/>
          <w:sz w:val="22"/>
          <w:szCs w:val="22"/>
        </w:rPr>
        <w:t xml:space="preserve">cadre. Le mandataire est dans tous </w:t>
      </w:r>
      <w:r w:rsidR="00AE2564" w:rsidRPr="00564967">
        <w:rPr>
          <w:rFonts w:ascii="Calibri Light" w:hAnsi="Calibri Light" w:cs="Calibri Light"/>
          <w:sz w:val="22"/>
          <w:szCs w:val="22"/>
        </w:rPr>
        <w:t>les cas</w:t>
      </w:r>
      <w:r w:rsidR="00AE2564">
        <w:rPr>
          <w:rFonts w:ascii="Calibri Light" w:hAnsi="Calibri Light" w:cs="Calibri Light"/>
          <w:sz w:val="22"/>
          <w:szCs w:val="22"/>
        </w:rPr>
        <w:t>,</w:t>
      </w:r>
      <w:r w:rsidR="00AE2564" w:rsidRPr="00564967">
        <w:rPr>
          <w:rFonts w:ascii="Calibri Light" w:hAnsi="Calibri Light" w:cs="Calibri Light"/>
          <w:sz w:val="22"/>
          <w:szCs w:val="22"/>
        </w:rPr>
        <w:t xml:space="preserve"> solidaire</w:t>
      </w:r>
      <w:r w:rsidRPr="00564967">
        <w:rPr>
          <w:rFonts w:ascii="Calibri Light" w:hAnsi="Calibri Light" w:cs="Calibri Light"/>
          <w:sz w:val="22"/>
          <w:szCs w:val="22"/>
        </w:rPr>
        <w:t xml:space="preserve"> de chacun des membres du groupement pour les obligations contractuelles en ce qui concerne l’exécution d</w:t>
      </w:r>
      <w:r w:rsidR="00977D9E" w:rsidRPr="00564967">
        <w:rPr>
          <w:rFonts w:ascii="Calibri Light" w:hAnsi="Calibri Light" w:cs="Calibri Light"/>
          <w:sz w:val="22"/>
          <w:szCs w:val="22"/>
        </w:rPr>
        <w:t>e l’accord cadre et des marchés subséquents.</w:t>
      </w:r>
    </w:p>
    <w:p w14:paraId="0131BBE7" w14:textId="2CE27ECF" w:rsidR="00384CF6" w:rsidRPr="00564967" w:rsidRDefault="00807B5C" w:rsidP="00A5266C">
      <w:pPr>
        <w:pStyle w:val="RedTxt"/>
        <w:jc w:val="both"/>
        <w:rPr>
          <w:rFonts w:ascii="Calibri Light" w:hAnsi="Calibri Light" w:cs="Calibri Light"/>
          <w:sz w:val="22"/>
          <w:szCs w:val="22"/>
        </w:rPr>
      </w:pPr>
      <w:r w:rsidRPr="00564967">
        <w:rPr>
          <w:rFonts w:ascii="Calibri Light" w:hAnsi="Calibri Light" w:cs="Calibri Light"/>
          <w:sz w:val="22"/>
          <w:szCs w:val="22"/>
        </w:rPr>
        <w:t>La composition du groupement ne pe</w:t>
      </w:r>
      <w:r w:rsidR="00965531" w:rsidRPr="00564967">
        <w:rPr>
          <w:rFonts w:ascii="Calibri Light" w:hAnsi="Calibri Light" w:cs="Calibri Light"/>
          <w:sz w:val="22"/>
          <w:szCs w:val="22"/>
        </w:rPr>
        <w:t xml:space="preserve">ut, conformément à l’article </w:t>
      </w:r>
      <w:r w:rsidR="0036505A" w:rsidRPr="00564967">
        <w:rPr>
          <w:rFonts w:ascii="Calibri Light" w:hAnsi="Calibri Light" w:cs="Calibri Light"/>
          <w:sz w:val="22"/>
          <w:szCs w:val="22"/>
        </w:rPr>
        <w:t>R2142</w:t>
      </w:r>
      <w:r w:rsidR="001468BD" w:rsidRPr="00564967">
        <w:rPr>
          <w:rFonts w:ascii="Calibri Light" w:hAnsi="Calibri Light" w:cs="Calibri Light"/>
          <w:sz w:val="22"/>
          <w:szCs w:val="22"/>
        </w:rPr>
        <w:t>-26</w:t>
      </w:r>
      <w:r w:rsidR="00192644" w:rsidRPr="00564967">
        <w:rPr>
          <w:rFonts w:ascii="Calibri Light" w:hAnsi="Calibri Light" w:cs="Calibri Light"/>
          <w:sz w:val="22"/>
          <w:szCs w:val="22"/>
        </w:rPr>
        <w:t xml:space="preserve"> du décret </w:t>
      </w:r>
      <w:r w:rsidR="001468BD" w:rsidRPr="00564967">
        <w:rPr>
          <w:rFonts w:ascii="Calibri Light" w:hAnsi="Calibri Light" w:cs="Calibri Light"/>
          <w:sz w:val="22"/>
          <w:szCs w:val="22"/>
        </w:rPr>
        <w:t>2018-1075 du 03 décembre 2018 portant partie règlementaire du code de la commande publique</w:t>
      </w:r>
      <w:r w:rsidRPr="00564967">
        <w:rPr>
          <w:rFonts w:ascii="Calibri Light" w:hAnsi="Calibri Light" w:cs="Calibri Light"/>
          <w:sz w:val="22"/>
          <w:szCs w:val="22"/>
        </w:rPr>
        <w:t>, être modifiée entre la date de remise des candidatures et la date de signature du marché à l’exception de l’hypothèse mentionnée au même article.</w:t>
      </w:r>
    </w:p>
    <w:p w14:paraId="6C023D0F" w14:textId="399DCCDE" w:rsidR="00384CF6" w:rsidRPr="00564967" w:rsidRDefault="00807B5C" w:rsidP="00A5266C">
      <w:pPr>
        <w:pStyle w:val="Standard"/>
        <w:tabs>
          <w:tab w:val="left" w:pos="993"/>
        </w:tabs>
        <w:jc w:val="both"/>
        <w:rPr>
          <w:rFonts w:ascii="Calibri Light" w:hAnsi="Calibri Light" w:cs="Calibri Light"/>
          <w:sz w:val="22"/>
          <w:szCs w:val="22"/>
        </w:rPr>
      </w:pPr>
      <w:r w:rsidRPr="00564967">
        <w:rPr>
          <w:rFonts w:ascii="Calibri Light" w:hAnsi="Calibri Light" w:cs="Calibri Light"/>
          <w:sz w:val="22"/>
          <w:szCs w:val="22"/>
        </w:rPr>
        <w:t>Conformément à l</w:t>
      </w:r>
      <w:r w:rsidR="003E5765" w:rsidRPr="00564967">
        <w:rPr>
          <w:rFonts w:ascii="Calibri Light" w:hAnsi="Calibri Light" w:cs="Calibri Light"/>
          <w:sz w:val="22"/>
          <w:szCs w:val="22"/>
        </w:rPr>
        <w:t>’</w:t>
      </w:r>
      <w:r w:rsidRPr="00564967">
        <w:rPr>
          <w:rFonts w:ascii="Calibri Light" w:hAnsi="Calibri Light" w:cs="Calibri Light"/>
          <w:sz w:val="22"/>
          <w:szCs w:val="22"/>
        </w:rPr>
        <w:t xml:space="preserve">article </w:t>
      </w:r>
      <w:r w:rsidR="001468BD" w:rsidRPr="00564967">
        <w:rPr>
          <w:rFonts w:ascii="Calibri Light" w:hAnsi="Calibri Light" w:cs="Calibri Light"/>
          <w:sz w:val="22"/>
          <w:szCs w:val="22"/>
        </w:rPr>
        <w:t>R2142-21 du décret 2018-1075 du 03 décembre 2018 portant partie règlementaire du code de la commande publique</w:t>
      </w:r>
      <w:r w:rsidRPr="00564967">
        <w:rPr>
          <w:rFonts w:ascii="Calibri Light" w:hAnsi="Calibri Light" w:cs="Calibri Light"/>
          <w:sz w:val="22"/>
          <w:szCs w:val="22"/>
        </w:rPr>
        <w:t xml:space="preserve">, la personne publique interdit aux candidats de présenter leurs offres pour un même lot, en agissant à la fois en qualité de candidats individuels </w:t>
      </w:r>
      <w:r w:rsidR="001468BD" w:rsidRPr="00564967">
        <w:rPr>
          <w:rFonts w:ascii="Calibri Light" w:hAnsi="Calibri Light" w:cs="Calibri Light"/>
          <w:sz w:val="22"/>
          <w:szCs w:val="22"/>
        </w:rPr>
        <w:t>et</w:t>
      </w:r>
      <w:r w:rsidRPr="00564967">
        <w:rPr>
          <w:rFonts w:ascii="Calibri Light" w:hAnsi="Calibri Light" w:cs="Calibri Light"/>
          <w:sz w:val="22"/>
          <w:szCs w:val="22"/>
        </w:rPr>
        <w:t xml:space="preserve"> de membres d</w:t>
      </w:r>
      <w:r w:rsidR="003E5765" w:rsidRPr="00564967">
        <w:rPr>
          <w:rFonts w:ascii="Calibri Light" w:hAnsi="Calibri Light" w:cs="Calibri Light"/>
          <w:sz w:val="22"/>
          <w:szCs w:val="22"/>
        </w:rPr>
        <w:t>’</w:t>
      </w:r>
      <w:r w:rsidRPr="00564967">
        <w:rPr>
          <w:rFonts w:ascii="Calibri Light" w:hAnsi="Calibri Light" w:cs="Calibri Light"/>
          <w:sz w:val="22"/>
          <w:szCs w:val="22"/>
        </w:rPr>
        <w:t>un ou de plusieurs groupements.</w:t>
      </w:r>
    </w:p>
    <w:p w14:paraId="2CED559E" w14:textId="77777777" w:rsidR="00384CF6" w:rsidRPr="00564967" w:rsidRDefault="00384CF6" w:rsidP="00A5266C">
      <w:pPr>
        <w:pStyle w:val="Standard"/>
        <w:pBdr>
          <w:bottom w:val="single" w:sz="4" w:space="0" w:color="00000A"/>
        </w:pBdr>
        <w:jc w:val="both"/>
        <w:rPr>
          <w:rFonts w:ascii="Calibri Light" w:hAnsi="Calibri Light" w:cs="Calibri Light"/>
          <w:b/>
          <w:sz w:val="22"/>
          <w:szCs w:val="22"/>
        </w:rPr>
      </w:pPr>
    </w:p>
    <w:p w14:paraId="00DC7743" w14:textId="27483D8B" w:rsidR="00384CF6" w:rsidRPr="00564967" w:rsidRDefault="00BA0395" w:rsidP="00A5266C">
      <w:pPr>
        <w:pStyle w:val="Standard"/>
        <w:pBdr>
          <w:bottom w:val="single" w:sz="4" w:space="0" w:color="00000A"/>
        </w:pBdr>
        <w:jc w:val="both"/>
        <w:rPr>
          <w:rFonts w:ascii="Calibri Light" w:hAnsi="Calibri Light" w:cs="Calibri Light"/>
          <w:b/>
          <w:color w:val="214365"/>
          <w:sz w:val="22"/>
          <w:szCs w:val="22"/>
        </w:rPr>
      </w:pPr>
      <w:r w:rsidRPr="00564967">
        <w:rPr>
          <w:rFonts w:ascii="Calibri Light" w:hAnsi="Calibri Light" w:cs="Calibri Light"/>
          <w:b/>
          <w:color w:val="214365"/>
          <w:sz w:val="22"/>
          <w:szCs w:val="22"/>
        </w:rPr>
        <w:t>8</w:t>
      </w:r>
      <w:r w:rsidR="00807B5C" w:rsidRPr="00564967">
        <w:rPr>
          <w:rFonts w:ascii="Calibri Light" w:hAnsi="Calibri Light" w:cs="Calibri Light"/>
          <w:b/>
          <w:color w:val="214365"/>
          <w:sz w:val="22"/>
          <w:szCs w:val="22"/>
        </w:rPr>
        <w:t>. CONFIDENTIALITE</w:t>
      </w:r>
    </w:p>
    <w:p w14:paraId="24D7ED21" w14:textId="423D1E0B" w:rsidR="00384CF6" w:rsidRPr="00564967" w:rsidRDefault="00807B5C" w:rsidP="00A5266C">
      <w:pPr>
        <w:pStyle w:val="Standard"/>
        <w:tabs>
          <w:tab w:val="left" w:pos="993"/>
        </w:tabs>
        <w:jc w:val="both"/>
        <w:rPr>
          <w:rFonts w:ascii="Calibri Light" w:hAnsi="Calibri Light" w:cs="Calibri Light"/>
          <w:sz w:val="22"/>
          <w:szCs w:val="22"/>
        </w:rPr>
      </w:pPr>
      <w:r w:rsidRPr="00564967">
        <w:rPr>
          <w:rFonts w:ascii="Calibri Light" w:hAnsi="Calibri Light" w:cs="Calibri Light"/>
          <w:sz w:val="22"/>
          <w:szCs w:val="22"/>
        </w:rPr>
        <w:t>L</w:t>
      </w:r>
      <w:r w:rsidR="003E5765" w:rsidRPr="00564967">
        <w:rPr>
          <w:rFonts w:ascii="Calibri Light" w:hAnsi="Calibri Light" w:cs="Calibri Light"/>
          <w:sz w:val="22"/>
          <w:szCs w:val="22"/>
        </w:rPr>
        <w:t>’</w:t>
      </w:r>
      <w:r w:rsidRPr="00564967">
        <w:rPr>
          <w:rFonts w:ascii="Calibri Light" w:hAnsi="Calibri Light" w:cs="Calibri Light"/>
          <w:sz w:val="22"/>
          <w:szCs w:val="22"/>
        </w:rPr>
        <w:t>attention du candidat est appelée sur l</w:t>
      </w:r>
      <w:r w:rsidR="003E5765" w:rsidRPr="00564967">
        <w:rPr>
          <w:rFonts w:ascii="Calibri Light" w:hAnsi="Calibri Light" w:cs="Calibri Light"/>
          <w:sz w:val="22"/>
          <w:szCs w:val="22"/>
        </w:rPr>
        <w:t>’</w:t>
      </w:r>
      <w:r w:rsidRPr="00564967">
        <w:rPr>
          <w:rFonts w:ascii="Calibri Light" w:hAnsi="Calibri Light" w:cs="Calibri Light"/>
          <w:sz w:val="22"/>
          <w:szCs w:val="22"/>
        </w:rPr>
        <w:t>engagement de confidentialité souscrit à l</w:t>
      </w:r>
      <w:r w:rsidR="003E5765" w:rsidRPr="00564967">
        <w:rPr>
          <w:rFonts w:ascii="Calibri Light" w:hAnsi="Calibri Light" w:cs="Calibri Light"/>
          <w:sz w:val="22"/>
          <w:szCs w:val="22"/>
        </w:rPr>
        <w:t>’</w:t>
      </w:r>
      <w:r w:rsidRPr="00564967">
        <w:rPr>
          <w:rFonts w:ascii="Calibri Light" w:hAnsi="Calibri Light" w:cs="Calibri Light"/>
          <w:sz w:val="22"/>
          <w:szCs w:val="22"/>
        </w:rPr>
        <w:t>occasion du dépôt de sa candidature et de son offre ou de ses offres.</w:t>
      </w:r>
    </w:p>
    <w:p w14:paraId="0AB0CFC7" w14:textId="77777777" w:rsidR="00384CF6" w:rsidRPr="00564967" w:rsidRDefault="00384CF6" w:rsidP="00A5266C">
      <w:pPr>
        <w:pStyle w:val="Standard"/>
        <w:tabs>
          <w:tab w:val="left" w:pos="993"/>
        </w:tabs>
        <w:jc w:val="both"/>
        <w:rPr>
          <w:rFonts w:ascii="Calibri Light" w:hAnsi="Calibri Light" w:cs="Calibri Light"/>
          <w:b/>
          <w:sz w:val="22"/>
          <w:szCs w:val="22"/>
        </w:rPr>
      </w:pPr>
    </w:p>
    <w:p w14:paraId="32F1DC60" w14:textId="77777777" w:rsidR="00361FB9" w:rsidRPr="00564967" w:rsidRDefault="00361FB9" w:rsidP="00361FB9">
      <w:pPr>
        <w:pBdr>
          <w:bottom w:val="single" w:sz="4" w:space="1" w:color="auto"/>
        </w:pBdr>
        <w:tabs>
          <w:tab w:val="left" w:pos="993"/>
        </w:tabs>
        <w:ind w:right="283"/>
        <w:jc w:val="both"/>
        <w:rPr>
          <w:rFonts w:ascii="Calibri Light" w:hAnsi="Calibri Light" w:cs="Calibri Light"/>
          <w:color w:val="174365"/>
          <w:sz w:val="22"/>
          <w:szCs w:val="22"/>
        </w:rPr>
      </w:pPr>
      <w:r w:rsidRPr="00564967">
        <w:rPr>
          <w:rFonts w:ascii="Calibri Light" w:hAnsi="Calibri Light" w:cs="Calibri Light"/>
          <w:b/>
          <w:color w:val="174365"/>
          <w:sz w:val="22"/>
          <w:szCs w:val="22"/>
        </w:rPr>
        <w:t>9. DOSSIER DE CONSULTATION</w:t>
      </w:r>
    </w:p>
    <w:p w14:paraId="03A00CEB" w14:textId="77777777" w:rsidR="00361FB9" w:rsidRPr="00564967" w:rsidRDefault="00361FB9" w:rsidP="00361FB9">
      <w:pPr>
        <w:ind w:right="283"/>
        <w:jc w:val="both"/>
        <w:rPr>
          <w:rFonts w:ascii="Calibri Light" w:hAnsi="Calibri Light" w:cs="Calibri Light"/>
          <w:b/>
          <w:color w:val="174365"/>
          <w:sz w:val="22"/>
          <w:szCs w:val="22"/>
        </w:rPr>
      </w:pPr>
      <w:r w:rsidRPr="00564967">
        <w:rPr>
          <w:rFonts w:ascii="Calibri Light" w:hAnsi="Calibri Light" w:cs="Calibri Light"/>
          <w:b/>
          <w:color w:val="174365"/>
          <w:sz w:val="22"/>
          <w:szCs w:val="22"/>
        </w:rPr>
        <w:t xml:space="preserve">9.1 </w:t>
      </w:r>
      <w:r w:rsidRPr="00564967">
        <w:rPr>
          <w:rFonts w:ascii="Calibri Light" w:hAnsi="Calibri Light" w:cs="Calibri Light"/>
          <w:b/>
          <w:color w:val="174365"/>
          <w:sz w:val="22"/>
          <w:szCs w:val="22"/>
        </w:rPr>
        <w:sym w:font="Symbol" w:char="F0B7"/>
      </w:r>
      <w:r w:rsidRPr="00564967">
        <w:rPr>
          <w:rFonts w:ascii="Calibri Light" w:hAnsi="Calibri Light" w:cs="Calibri Light"/>
          <w:b/>
          <w:color w:val="174365"/>
          <w:sz w:val="22"/>
          <w:szCs w:val="22"/>
        </w:rPr>
        <w:t xml:space="preserve">  </w:t>
      </w:r>
      <w:r w:rsidRPr="00564967">
        <w:rPr>
          <w:rFonts w:ascii="Calibri Light" w:hAnsi="Calibri Light" w:cs="Calibri Light"/>
          <w:b/>
          <w:bCs/>
          <w:iCs/>
          <w:color w:val="174365"/>
          <w:sz w:val="22"/>
          <w:szCs w:val="22"/>
        </w:rPr>
        <w:t>Conditions d’obtention du dossier de consultation</w:t>
      </w:r>
    </w:p>
    <w:p w14:paraId="380DC147" w14:textId="77777777" w:rsidR="0010570E" w:rsidRPr="00564967" w:rsidRDefault="00361FB9" w:rsidP="00361FB9">
      <w:pPr>
        <w:pStyle w:val="Pieddepage"/>
        <w:jc w:val="both"/>
        <w:rPr>
          <w:rFonts w:ascii="Calibri Light" w:hAnsi="Calibri Light" w:cs="Calibri Light"/>
          <w:iCs/>
          <w:sz w:val="22"/>
          <w:szCs w:val="22"/>
        </w:rPr>
      </w:pPr>
      <w:r w:rsidRPr="00564967">
        <w:rPr>
          <w:rFonts w:ascii="Calibri Light" w:hAnsi="Calibri Light" w:cs="Calibri Light"/>
          <w:iCs/>
          <w:sz w:val="22"/>
          <w:szCs w:val="22"/>
        </w:rPr>
        <w:t xml:space="preserve">Le dossier de consultation sera accessible </w:t>
      </w:r>
      <w:r w:rsidR="007B05C1" w:rsidRPr="00564967">
        <w:rPr>
          <w:rFonts w:ascii="Calibri Light" w:hAnsi="Calibri Light" w:cs="Calibri Light"/>
          <w:iCs/>
          <w:sz w:val="22"/>
          <w:szCs w:val="22"/>
        </w:rPr>
        <w:t xml:space="preserve">uniquement </w:t>
      </w:r>
      <w:r w:rsidRPr="00564967">
        <w:rPr>
          <w:rFonts w:ascii="Calibri Light" w:hAnsi="Calibri Light" w:cs="Calibri Light"/>
          <w:iCs/>
          <w:sz w:val="22"/>
          <w:szCs w:val="22"/>
        </w:rPr>
        <w:t xml:space="preserve">via la plateforme de dématérialisation à l’adresse </w:t>
      </w:r>
    </w:p>
    <w:p w14:paraId="4DA20A76" w14:textId="20A65DCC" w:rsidR="0010570E" w:rsidRPr="00AE2564" w:rsidRDefault="0010570E" w:rsidP="00021B99">
      <w:pPr>
        <w:pStyle w:val="Corpsdetexte3"/>
        <w:numPr>
          <w:ilvl w:val="0"/>
          <w:numId w:val="14"/>
        </w:numPr>
        <w:rPr>
          <w:rFonts w:ascii="Calibri Light" w:hAnsi="Calibri Light" w:cs="Calibri Light"/>
          <w:sz w:val="22"/>
          <w:szCs w:val="22"/>
          <w:highlight w:val="yellow"/>
        </w:rPr>
      </w:pPr>
      <w:r w:rsidRPr="00427D53">
        <w:rPr>
          <w:rFonts w:ascii="Calibri Light" w:hAnsi="Calibri Light" w:cs="Calibri Light"/>
          <w:sz w:val="22"/>
          <w:szCs w:val="22"/>
        </w:rPr>
        <w:t>Soit</w:t>
      </w:r>
      <w:r w:rsidRPr="00564967">
        <w:rPr>
          <w:rFonts w:ascii="Calibri Light" w:hAnsi="Calibri Light" w:cs="Calibri Light"/>
          <w:sz w:val="22"/>
          <w:szCs w:val="22"/>
        </w:rPr>
        <w:t xml:space="preserve"> par mail à l’adresse suivante :   </w:t>
      </w:r>
      <w:hyperlink r:id="rId12" w:history="1">
        <w:r w:rsidR="00282C9D" w:rsidRPr="00AE2564">
          <w:rPr>
            <w:rStyle w:val="Lienhypertexte"/>
            <w:rFonts w:ascii="Calibri Light" w:hAnsi="Calibri Light" w:cs="Arial"/>
            <w:sz w:val="20"/>
            <w:szCs w:val="20"/>
          </w:rPr>
          <w:t>service.marches@univ-fcomte</w:t>
        </w:r>
      </w:hyperlink>
    </w:p>
    <w:p w14:paraId="0A2497CA" w14:textId="77777777" w:rsidR="00282C9D" w:rsidRPr="00282C9D" w:rsidRDefault="00282C9D" w:rsidP="00282C9D">
      <w:pPr>
        <w:pStyle w:val="Corpsdetexte3"/>
        <w:ind w:left="720"/>
        <w:rPr>
          <w:rFonts w:ascii="Calibri Light" w:hAnsi="Calibri Light" w:cs="Calibri Light"/>
          <w:sz w:val="22"/>
          <w:szCs w:val="22"/>
          <w:highlight w:val="yellow"/>
        </w:rPr>
      </w:pPr>
    </w:p>
    <w:p w14:paraId="5C78387E" w14:textId="088B3183" w:rsidR="0010570E" w:rsidRPr="00564967" w:rsidRDefault="0010570E" w:rsidP="00021B99">
      <w:pPr>
        <w:pStyle w:val="Corpsdetexte3"/>
        <w:numPr>
          <w:ilvl w:val="0"/>
          <w:numId w:val="14"/>
        </w:numPr>
        <w:rPr>
          <w:rFonts w:ascii="Calibri Light" w:hAnsi="Calibri Light" w:cs="Calibri Light"/>
          <w:sz w:val="22"/>
          <w:szCs w:val="22"/>
        </w:rPr>
      </w:pPr>
      <w:r w:rsidRPr="00564967">
        <w:rPr>
          <w:rFonts w:ascii="Calibri Light" w:hAnsi="Calibri Light" w:cs="Calibri Light"/>
          <w:sz w:val="22"/>
          <w:szCs w:val="22"/>
        </w:rPr>
        <w:t xml:space="preserve">Soit </w:t>
      </w:r>
      <w:r w:rsidRPr="00564967">
        <w:rPr>
          <w:rStyle w:val="StyleMMTEXTEGrasCar"/>
          <w:rFonts w:ascii="Calibri Light" w:hAnsi="Calibri Light" w:cs="Calibri Light"/>
          <w:color w:val="214365"/>
          <w:szCs w:val="22"/>
        </w:rPr>
        <w:t>téléchargé</w:t>
      </w:r>
      <w:r w:rsidRPr="00564967">
        <w:rPr>
          <w:rFonts w:ascii="Calibri Light" w:hAnsi="Calibri Light" w:cs="Calibri Light"/>
          <w:color w:val="214365"/>
          <w:sz w:val="22"/>
          <w:szCs w:val="22"/>
        </w:rPr>
        <w:t xml:space="preserve"> </w:t>
      </w:r>
      <w:r w:rsidRPr="00564967">
        <w:rPr>
          <w:rFonts w:ascii="Calibri Light" w:hAnsi="Calibri Light" w:cs="Calibri Light"/>
          <w:sz w:val="22"/>
          <w:szCs w:val="22"/>
        </w:rPr>
        <w:t>dans son intégralité, via l</w:t>
      </w:r>
      <w:r w:rsidR="00282C9D">
        <w:rPr>
          <w:rFonts w:ascii="Calibri Light" w:hAnsi="Calibri Light" w:cs="Calibri Light"/>
          <w:sz w:val="22"/>
          <w:szCs w:val="22"/>
        </w:rPr>
        <w:t>es</w:t>
      </w:r>
      <w:r w:rsidRPr="00564967">
        <w:rPr>
          <w:rFonts w:ascii="Calibri Light" w:hAnsi="Calibri Light" w:cs="Calibri Light"/>
          <w:sz w:val="22"/>
          <w:szCs w:val="22"/>
        </w:rPr>
        <w:t xml:space="preserve"> plateforme</w:t>
      </w:r>
      <w:r w:rsidR="00282C9D">
        <w:rPr>
          <w:rFonts w:ascii="Calibri Light" w:hAnsi="Calibri Light" w:cs="Calibri Light"/>
          <w:sz w:val="22"/>
          <w:szCs w:val="22"/>
        </w:rPr>
        <w:t>s</w:t>
      </w:r>
      <w:r w:rsidRPr="00564967">
        <w:rPr>
          <w:rFonts w:ascii="Calibri Light" w:hAnsi="Calibri Light" w:cs="Calibri Light"/>
          <w:sz w:val="22"/>
          <w:szCs w:val="22"/>
        </w:rPr>
        <w:t xml:space="preserve"> de dématérialisation ci-dessous </w:t>
      </w:r>
    </w:p>
    <w:p w14:paraId="0B1C1BA2" w14:textId="33B84321" w:rsidR="0010570E" w:rsidRPr="00564967" w:rsidRDefault="0010570E" w:rsidP="0010570E">
      <w:pPr>
        <w:pStyle w:val="Corpsdetexte3"/>
        <w:ind w:left="720"/>
        <w:rPr>
          <w:rStyle w:val="Lienhypertexte"/>
          <w:rFonts w:ascii="Calibri Light" w:hAnsi="Calibri Light" w:cs="Calibri Light"/>
          <w:bCs/>
          <w:sz w:val="22"/>
          <w:szCs w:val="22"/>
        </w:rPr>
      </w:pPr>
      <w:r w:rsidRPr="00564967">
        <w:rPr>
          <w:rFonts w:ascii="Calibri Light" w:hAnsi="Calibri Light" w:cs="Calibri Light"/>
          <w:sz w:val="22"/>
          <w:szCs w:val="22"/>
        </w:rPr>
        <w:t xml:space="preserve">                                                          </w:t>
      </w:r>
    </w:p>
    <w:p w14:paraId="18774C2D" w14:textId="1D6F1840" w:rsidR="00282C9D" w:rsidRPr="00427D53" w:rsidRDefault="00282C9D" w:rsidP="00282C9D">
      <w:pPr>
        <w:pStyle w:val="Corpsdetexte3"/>
        <w:ind w:left="720"/>
        <w:rPr>
          <w:rStyle w:val="Lienhypertexte"/>
          <w:bCs/>
        </w:rPr>
      </w:pPr>
      <w:r>
        <w:t xml:space="preserve">                                            </w:t>
      </w:r>
      <w:hyperlink r:id="rId13" w:history="1">
        <w:r w:rsidRPr="00427D53">
          <w:rPr>
            <w:rStyle w:val="Lienhypertexte"/>
            <w:rFonts w:ascii="Calibri Light" w:hAnsi="Calibri Light" w:cs="Arial"/>
            <w:bCs/>
            <w:sz w:val="20"/>
            <w:szCs w:val="20"/>
          </w:rPr>
          <w:t>http://www.univ-fcomte.fr</w:t>
        </w:r>
      </w:hyperlink>
      <w:r w:rsidRPr="00427D53">
        <w:rPr>
          <w:rStyle w:val="Lienhypertexte"/>
          <w:bCs/>
        </w:rPr>
        <w:t>/</w:t>
      </w:r>
    </w:p>
    <w:p w14:paraId="505CD1DE" w14:textId="610BC966" w:rsidR="0010570E" w:rsidRPr="00E34879" w:rsidRDefault="009B7F27" w:rsidP="00282C9D">
      <w:pPr>
        <w:pStyle w:val="Corpsdetexte3"/>
        <w:jc w:val="center"/>
        <w:rPr>
          <w:rStyle w:val="Lienhypertexte"/>
          <w:rFonts w:ascii="Calibri Light" w:hAnsi="Calibri Light" w:cs="Arial"/>
          <w:bCs/>
          <w:sz w:val="20"/>
          <w:szCs w:val="20"/>
          <w:lang w:val="en-US"/>
        </w:rPr>
      </w:pPr>
      <w:r>
        <w:fldChar w:fldCharType="begin"/>
      </w:r>
      <w:r w:rsidRPr="00E34879">
        <w:rPr>
          <w:lang w:val="en-US"/>
        </w:rPr>
        <w:instrText xml:space="preserve"> HYPERLINK "http://www.achatpublic.com/" </w:instrText>
      </w:r>
      <w:r>
        <w:fldChar w:fldCharType="separate"/>
      </w:r>
      <w:r w:rsidR="00282C9D" w:rsidRPr="00E34879">
        <w:rPr>
          <w:rStyle w:val="Lienhypertexte"/>
          <w:rFonts w:ascii="Calibri Light" w:hAnsi="Calibri Light" w:cs="Arial"/>
          <w:bCs/>
          <w:sz w:val="20"/>
          <w:szCs w:val="20"/>
          <w:lang w:val="en-US"/>
        </w:rPr>
        <w:t>http://www.achatpublic.com/</w:t>
      </w:r>
      <w:r>
        <w:rPr>
          <w:rStyle w:val="Lienhypertexte"/>
          <w:rFonts w:ascii="Calibri Light" w:hAnsi="Calibri Light" w:cs="Arial"/>
          <w:bCs/>
          <w:sz w:val="20"/>
          <w:szCs w:val="20"/>
        </w:rPr>
        <w:fldChar w:fldCharType="end"/>
      </w:r>
    </w:p>
    <w:p w14:paraId="1C3A36A8" w14:textId="6D72F326" w:rsidR="007F695B" w:rsidRPr="00E34879" w:rsidRDefault="007F695B" w:rsidP="00282C9D">
      <w:pPr>
        <w:pStyle w:val="Corpsdetexte3"/>
        <w:jc w:val="center"/>
        <w:rPr>
          <w:rStyle w:val="Lienhypertexte"/>
          <w:rFonts w:ascii="Calibri Light" w:hAnsi="Calibri Light" w:cs="Arial"/>
          <w:bCs/>
          <w:sz w:val="20"/>
          <w:szCs w:val="20"/>
          <w:lang w:val="en-US"/>
        </w:rPr>
      </w:pPr>
      <w:r w:rsidRPr="00E34879">
        <w:rPr>
          <w:rStyle w:val="Lienhypertexte"/>
          <w:rFonts w:ascii="Calibri Light" w:hAnsi="Calibri Light" w:cs="Arial"/>
          <w:bCs/>
          <w:sz w:val="20"/>
          <w:szCs w:val="20"/>
          <w:lang w:val="en-US"/>
        </w:rPr>
        <w:t>Hot line 0892 23 21 20</w:t>
      </w:r>
    </w:p>
    <w:p w14:paraId="6DE6F987" w14:textId="77777777" w:rsidR="00427D53" w:rsidRPr="00E34879" w:rsidRDefault="00427D53" w:rsidP="00282C9D">
      <w:pPr>
        <w:pStyle w:val="Corpsdetexte3"/>
        <w:jc w:val="center"/>
        <w:rPr>
          <w:rFonts w:ascii="Calibri Light" w:hAnsi="Calibri Light" w:cs="Calibri Light"/>
          <w:bCs/>
          <w:sz w:val="22"/>
          <w:szCs w:val="22"/>
          <w:u w:val="single"/>
          <w:lang w:val="en-US"/>
        </w:rPr>
      </w:pPr>
    </w:p>
    <w:p w14:paraId="4C3D8EA1" w14:textId="77777777" w:rsidR="00BA21F1" w:rsidRPr="00564967" w:rsidRDefault="00BA21F1" w:rsidP="00BA21F1">
      <w:pPr>
        <w:pStyle w:val="Mtexte"/>
        <w:ind w:right="283"/>
        <w:rPr>
          <w:rFonts w:ascii="Calibri Light" w:hAnsi="Calibri Light" w:cs="Calibri Light"/>
          <w:b/>
          <w:color w:val="174365"/>
        </w:rPr>
      </w:pPr>
      <w:r w:rsidRPr="00564967">
        <w:rPr>
          <w:rFonts w:ascii="Calibri Light" w:hAnsi="Calibri Light" w:cs="Calibri Light"/>
          <w:b/>
          <w:color w:val="174365"/>
        </w:rPr>
        <w:t xml:space="preserve">9.2  </w:t>
      </w:r>
      <w:r w:rsidRPr="00564967">
        <w:rPr>
          <w:rFonts w:ascii="Calibri Light" w:hAnsi="Calibri Light" w:cs="Calibri Light"/>
          <w:b/>
          <w:color w:val="174365"/>
        </w:rPr>
        <w:sym w:font="Wingdings" w:char="F09F"/>
      </w:r>
      <w:r w:rsidRPr="00564967">
        <w:rPr>
          <w:rFonts w:ascii="Calibri Light" w:hAnsi="Calibri Light" w:cs="Calibri Light"/>
          <w:b/>
          <w:color w:val="174365"/>
        </w:rPr>
        <w:t xml:space="preserve">   Dossier à produire par les candidats</w:t>
      </w:r>
    </w:p>
    <w:p w14:paraId="70959C17" w14:textId="77777777" w:rsidR="00BA21F1" w:rsidRPr="00564967" w:rsidRDefault="00BA21F1" w:rsidP="00021B99">
      <w:pPr>
        <w:pStyle w:val="Mtexte"/>
        <w:numPr>
          <w:ilvl w:val="0"/>
          <w:numId w:val="20"/>
        </w:numPr>
        <w:ind w:right="-2"/>
        <w:jc w:val="both"/>
        <w:rPr>
          <w:rFonts w:ascii="Calibri Light" w:hAnsi="Calibri Light" w:cs="Calibri Light"/>
        </w:rPr>
      </w:pPr>
      <w:r w:rsidRPr="00564967">
        <w:rPr>
          <w:rFonts w:ascii="Calibri Light" w:hAnsi="Calibri Light" w:cs="Calibri Light"/>
        </w:rPr>
        <w:t>Les candidats doivent produire les pièces suivantes rédigées en français, complétées, datées et signées par une personne habilitée à engager l’entreprise (inscrite sur la liste figurant dans le dossier du candidat) :</w:t>
      </w:r>
    </w:p>
    <w:p w14:paraId="17C5F806" w14:textId="4886E361" w:rsidR="00FB4FA5" w:rsidRPr="00564967" w:rsidRDefault="00FB4FA5" w:rsidP="00021B99">
      <w:pPr>
        <w:pStyle w:val="Mtexte"/>
        <w:numPr>
          <w:ilvl w:val="0"/>
          <w:numId w:val="20"/>
        </w:numPr>
        <w:ind w:right="-2"/>
        <w:jc w:val="both"/>
        <w:rPr>
          <w:rFonts w:ascii="Calibri Light" w:hAnsi="Calibri Light" w:cs="Calibri Light"/>
        </w:rPr>
      </w:pPr>
      <w:r w:rsidRPr="00564967">
        <w:rPr>
          <w:rFonts w:ascii="Calibri Light" w:hAnsi="Calibri Light" w:cs="Calibri Light"/>
        </w:rPr>
        <w:t xml:space="preserve">Conformément </w:t>
      </w:r>
      <w:r w:rsidR="001468BD" w:rsidRPr="00564967">
        <w:rPr>
          <w:rFonts w:ascii="Calibri Light" w:hAnsi="Calibri Light" w:cs="Calibri Light"/>
        </w:rPr>
        <w:t>aux articles R2144-2, R2144-6 du décret 2018-1075 du 03 décembre 2018 portant partie règlementaire du code de la commande publique</w:t>
      </w:r>
      <w:r w:rsidRPr="00564967">
        <w:rPr>
          <w:rFonts w:ascii="Calibri Light" w:hAnsi="Calibri Light" w:cs="Calibri Light"/>
        </w:rPr>
        <w:t>, le pouvoir adjudicateur pourra demander à tous les candidats concernés de compléter leur dossier de candidature, des pièces ou informations absentes ou incomplètes, dans un délai de 10 jours francs à compter de sa demande</w:t>
      </w:r>
      <w:r w:rsidR="001468BD" w:rsidRPr="00564967">
        <w:rPr>
          <w:rFonts w:ascii="Calibri Light" w:hAnsi="Calibri Light" w:cs="Calibri Light"/>
        </w:rPr>
        <w:t>, par voie électronique.</w:t>
      </w:r>
    </w:p>
    <w:p w14:paraId="5C55A33D" w14:textId="77777777" w:rsidR="00FB4FA5" w:rsidRPr="00564967" w:rsidRDefault="00FB4FA5" w:rsidP="00021B99">
      <w:pPr>
        <w:pStyle w:val="Mtexte"/>
        <w:numPr>
          <w:ilvl w:val="0"/>
          <w:numId w:val="20"/>
        </w:numPr>
        <w:ind w:right="-2"/>
        <w:jc w:val="both"/>
        <w:rPr>
          <w:rFonts w:ascii="Calibri Light" w:hAnsi="Calibri Light" w:cs="Calibri Light"/>
        </w:rPr>
      </w:pPr>
      <w:r w:rsidRPr="00564967">
        <w:rPr>
          <w:rFonts w:ascii="Calibri Light" w:hAnsi="Calibri Light" w:cs="Calibri Light"/>
          <w:b/>
          <w:bCs/>
          <w:color w:val="174365"/>
        </w:rPr>
        <w:t>Unité monétaire</w:t>
      </w:r>
      <w:r w:rsidRPr="00564967">
        <w:rPr>
          <w:rFonts w:ascii="Calibri Light" w:hAnsi="Calibri Light" w:cs="Calibri Light"/>
          <w:b/>
          <w:color w:val="174365"/>
        </w:rPr>
        <w:t> </w:t>
      </w:r>
      <w:r w:rsidRPr="00564967">
        <w:rPr>
          <w:rFonts w:ascii="Calibri Light" w:hAnsi="Calibri Light" w:cs="Calibri Light"/>
          <w:b/>
        </w:rPr>
        <w:t xml:space="preserve">: </w:t>
      </w:r>
      <w:r w:rsidRPr="00564967">
        <w:rPr>
          <w:rFonts w:ascii="Calibri Light" w:hAnsi="Calibri Light" w:cs="Calibri Light"/>
        </w:rPr>
        <w:t>Les candidats sont informés que la personne publique conclut le marché dans l'unité monétaire suivante : euro(s).</w:t>
      </w:r>
    </w:p>
    <w:p w14:paraId="718D7F32" w14:textId="77777777" w:rsidR="00FB4FA5" w:rsidRPr="00564967" w:rsidRDefault="00FB4FA5" w:rsidP="00FB4FA5">
      <w:pPr>
        <w:pStyle w:val="Mtexte"/>
        <w:ind w:left="360" w:right="283"/>
        <w:rPr>
          <w:rFonts w:ascii="Calibri Light" w:hAnsi="Calibri Light" w:cs="Calibri Light"/>
        </w:rPr>
      </w:pPr>
    </w:p>
    <w:p w14:paraId="7893DAE6" w14:textId="77777777" w:rsidR="00FB4FA5" w:rsidRPr="00564967" w:rsidRDefault="00FB4FA5" w:rsidP="00BA21F1">
      <w:pPr>
        <w:pStyle w:val="Mtexte"/>
        <w:ind w:right="283"/>
        <w:rPr>
          <w:rFonts w:ascii="Calibri Light" w:hAnsi="Calibri Light" w:cs="Calibri Light"/>
        </w:rPr>
      </w:pPr>
    </w:p>
    <w:p w14:paraId="4A2FE88E" w14:textId="77777777" w:rsidR="00F77D31" w:rsidRPr="00564967" w:rsidRDefault="00F77D31" w:rsidP="00A5266C">
      <w:pPr>
        <w:pStyle w:val="Corpsdetexte3"/>
        <w:jc w:val="center"/>
        <w:rPr>
          <w:rFonts w:ascii="Calibri Light" w:hAnsi="Calibri Light" w:cs="Calibri Light"/>
          <w:b/>
          <w:color w:val="214365"/>
          <w:sz w:val="22"/>
          <w:szCs w:val="22"/>
        </w:rPr>
      </w:pPr>
    </w:p>
    <w:p w14:paraId="2AF9756A" w14:textId="4FA1E765" w:rsidR="00F77D31" w:rsidRPr="00564967" w:rsidRDefault="00F77D31" w:rsidP="00A5266C">
      <w:pPr>
        <w:pStyle w:val="Corpsdetexte3"/>
        <w:jc w:val="center"/>
        <w:rPr>
          <w:rFonts w:ascii="Calibri Light" w:hAnsi="Calibri Light" w:cs="Calibri Light"/>
          <w:b/>
          <w:color w:val="214365"/>
          <w:sz w:val="22"/>
          <w:szCs w:val="22"/>
        </w:rPr>
      </w:pPr>
    </w:p>
    <w:p w14:paraId="1136E117" w14:textId="61908A36" w:rsidR="00984773" w:rsidRPr="00564967" w:rsidRDefault="00984773" w:rsidP="00A5266C">
      <w:pPr>
        <w:pStyle w:val="Corpsdetexte3"/>
        <w:jc w:val="center"/>
        <w:rPr>
          <w:rFonts w:ascii="Calibri Light" w:hAnsi="Calibri Light" w:cs="Calibri Light"/>
          <w:b/>
          <w:color w:val="214365"/>
          <w:sz w:val="22"/>
          <w:szCs w:val="22"/>
        </w:rPr>
      </w:pPr>
    </w:p>
    <w:p w14:paraId="011313E9" w14:textId="53EF8066" w:rsidR="00D35E63" w:rsidRPr="00564967" w:rsidRDefault="00D35E63" w:rsidP="00A5266C">
      <w:pPr>
        <w:pStyle w:val="Corpsdetexte3"/>
        <w:jc w:val="center"/>
        <w:rPr>
          <w:rFonts w:ascii="Calibri Light" w:hAnsi="Calibri Light" w:cs="Calibri Light"/>
          <w:b/>
          <w:color w:val="214365"/>
          <w:sz w:val="22"/>
          <w:szCs w:val="22"/>
        </w:rPr>
      </w:pPr>
    </w:p>
    <w:p w14:paraId="261DB016" w14:textId="77777777" w:rsidR="00D35E63" w:rsidRPr="00564967" w:rsidRDefault="00D35E63" w:rsidP="00A5266C">
      <w:pPr>
        <w:pStyle w:val="Corpsdetexte3"/>
        <w:jc w:val="center"/>
        <w:rPr>
          <w:rFonts w:ascii="Calibri Light" w:hAnsi="Calibri Light" w:cs="Calibri Light"/>
          <w:b/>
          <w:color w:val="214365"/>
          <w:sz w:val="22"/>
          <w:szCs w:val="22"/>
        </w:rPr>
      </w:pPr>
    </w:p>
    <w:p w14:paraId="6C69A321" w14:textId="2BA422AC" w:rsidR="00AF6827" w:rsidRPr="00564967" w:rsidRDefault="00AF6827" w:rsidP="00A5266C">
      <w:pPr>
        <w:pStyle w:val="Corpsdetexte3"/>
        <w:jc w:val="center"/>
        <w:rPr>
          <w:rFonts w:ascii="Calibri Light" w:hAnsi="Calibri Light" w:cs="Calibri Light"/>
          <w:b/>
          <w:color w:val="214365"/>
          <w:sz w:val="22"/>
          <w:szCs w:val="22"/>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10"/>
      </w:tblGrid>
      <w:tr w:rsidR="00BA21F1" w:rsidRPr="00564967" w14:paraId="44FF3998" w14:textId="77777777" w:rsidTr="006B4BE7">
        <w:trPr>
          <w:trHeight w:val="338"/>
        </w:trPr>
        <w:tc>
          <w:tcPr>
            <w:tcW w:w="9810" w:type="dxa"/>
            <w:shd w:val="clear" w:color="auto" w:fill="auto"/>
            <w:vAlign w:val="center"/>
          </w:tcPr>
          <w:p w14:paraId="0F262251" w14:textId="77777777" w:rsidR="00BA21F1" w:rsidRPr="00564967" w:rsidRDefault="00BA21F1" w:rsidP="006B4BE7">
            <w:pPr>
              <w:pStyle w:val="RedPara"/>
              <w:ind w:right="283"/>
              <w:jc w:val="both"/>
              <w:rPr>
                <w:rFonts w:ascii="Calibri Light" w:hAnsi="Calibri Light" w:cs="Calibri Light"/>
                <w:b/>
                <w:bCs/>
                <w:color w:val="214365"/>
                <w:sz w:val="22"/>
                <w:szCs w:val="22"/>
              </w:rPr>
            </w:pPr>
            <w:r w:rsidRPr="00564967">
              <w:rPr>
                <w:rFonts w:ascii="Calibri Light" w:hAnsi="Calibri Light" w:cs="Calibri Light"/>
                <w:b/>
                <w:bCs/>
                <w:color w:val="214365"/>
                <w:sz w:val="22"/>
                <w:szCs w:val="22"/>
              </w:rPr>
              <w:t>La lettre de candidature DC1</w:t>
            </w:r>
            <w:r w:rsidRPr="00564967">
              <w:rPr>
                <w:rFonts w:ascii="Calibri Light" w:hAnsi="Calibri Light" w:cs="Calibri Light"/>
                <w:bCs/>
                <w:sz w:val="22"/>
                <w:szCs w:val="22"/>
              </w:rPr>
              <w:t xml:space="preserve"> (disponible à l’adresse suivante : http://www.minefi.gouv.fr, « espace marchés publics »).</w:t>
            </w:r>
          </w:p>
        </w:tc>
      </w:tr>
      <w:tr w:rsidR="00BA21F1" w:rsidRPr="00564967" w14:paraId="608D788F" w14:textId="77777777" w:rsidTr="006B4BE7">
        <w:trPr>
          <w:trHeight w:val="338"/>
        </w:trPr>
        <w:tc>
          <w:tcPr>
            <w:tcW w:w="9810" w:type="dxa"/>
            <w:shd w:val="clear" w:color="auto" w:fill="auto"/>
            <w:vAlign w:val="center"/>
          </w:tcPr>
          <w:p w14:paraId="0E515097" w14:textId="3C68A84F" w:rsidR="00BA21F1" w:rsidRPr="00564967" w:rsidRDefault="00BA21F1" w:rsidP="006B4BE7">
            <w:pPr>
              <w:pStyle w:val="RedPara"/>
              <w:ind w:right="283"/>
              <w:jc w:val="both"/>
              <w:rPr>
                <w:rFonts w:ascii="Calibri Light" w:hAnsi="Calibri Light" w:cs="Calibri Light"/>
                <w:bCs/>
                <w:sz w:val="22"/>
                <w:szCs w:val="22"/>
              </w:rPr>
            </w:pPr>
            <w:r w:rsidRPr="00564967">
              <w:rPr>
                <w:rFonts w:ascii="Calibri Light" w:hAnsi="Calibri Light" w:cs="Calibri Light"/>
                <w:b/>
                <w:bCs/>
                <w:color w:val="214365"/>
                <w:sz w:val="22"/>
                <w:szCs w:val="22"/>
              </w:rPr>
              <w:t xml:space="preserve">Le formulaire DC2 actualisé, </w:t>
            </w:r>
            <w:r w:rsidRPr="00564967">
              <w:rPr>
                <w:rFonts w:ascii="Calibri Light" w:hAnsi="Calibri Light" w:cs="Calibri Light"/>
                <w:bCs/>
                <w:sz w:val="22"/>
                <w:szCs w:val="22"/>
              </w:rPr>
              <w:t>disponible à l’adresse suivante (http://www.minefi.gouv.fr, « espace marchés publics ») ou</w:t>
            </w:r>
            <w:r w:rsidRPr="00564967">
              <w:rPr>
                <w:rFonts w:ascii="Calibri Light" w:hAnsi="Calibri Light" w:cs="Calibri Light"/>
                <w:b/>
                <w:bCs/>
                <w:color w:val="174365"/>
                <w:sz w:val="22"/>
                <w:szCs w:val="22"/>
              </w:rPr>
              <w:t xml:space="preserve"> une déclaration sur l’honneur</w:t>
            </w:r>
            <w:r w:rsidRPr="00564967">
              <w:rPr>
                <w:rFonts w:ascii="Calibri Light" w:hAnsi="Calibri Light" w:cs="Calibri Light"/>
                <w:bCs/>
                <w:sz w:val="22"/>
                <w:szCs w:val="22"/>
              </w:rPr>
              <w:t xml:space="preserve">, en application </w:t>
            </w:r>
            <w:r w:rsidR="001468BD" w:rsidRPr="00564967">
              <w:rPr>
                <w:rFonts w:ascii="Calibri Light" w:hAnsi="Calibri Light" w:cs="Calibri Light"/>
                <w:bCs/>
                <w:sz w:val="22"/>
                <w:szCs w:val="22"/>
              </w:rPr>
              <w:t xml:space="preserve">de l’article R2143-3 </w:t>
            </w:r>
            <w:r w:rsidR="001468BD" w:rsidRPr="00564967">
              <w:rPr>
                <w:rFonts w:ascii="Calibri Light" w:hAnsi="Calibri Light" w:cs="Calibri Light"/>
                <w:sz w:val="22"/>
                <w:szCs w:val="22"/>
              </w:rPr>
              <w:t>du décret 2018-1075 du 03 décembre 2018 portant partie règlementaire du code de la commande publique</w:t>
            </w:r>
          </w:p>
        </w:tc>
      </w:tr>
      <w:tr w:rsidR="0020649E" w:rsidRPr="00564967" w14:paraId="3F0977D3" w14:textId="77777777" w:rsidTr="006B4BE7">
        <w:trPr>
          <w:trHeight w:val="338"/>
        </w:trPr>
        <w:tc>
          <w:tcPr>
            <w:tcW w:w="9810" w:type="dxa"/>
            <w:shd w:val="clear" w:color="auto" w:fill="auto"/>
            <w:vAlign w:val="center"/>
          </w:tcPr>
          <w:p w14:paraId="52B9DABD" w14:textId="6398C20A" w:rsidR="0020649E" w:rsidRPr="00564967" w:rsidRDefault="0020649E" w:rsidP="006B4BE7">
            <w:pPr>
              <w:pStyle w:val="RedPara"/>
              <w:ind w:right="283"/>
              <w:jc w:val="both"/>
              <w:rPr>
                <w:rFonts w:ascii="Calibri Light" w:hAnsi="Calibri Light" w:cs="Calibri Light"/>
                <w:b/>
                <w:bCs/>
                <w:color w:val="214365"/>
                <w:sz w:val="22"/>
                <w:szCs w:val="22"/>
              </w:rPr>
            </w:pPr>
            <w:r>
              <w:rPr>
                <w:rFonts w:ascii="Calibri Light" w:hAnsi="Calibri Light" w:cs="Calibri Light"/>
                <w:b/>
                <w:bCs/>
                <w:color w:val="214365"/>
                <w:sz w:val="22"/>
                <w:szCs w:val="22"/>
              </w:rPr>
              <w:t>La plateforme E-attestations est à la disposition des candidats gratuitement pour déposer les attestations fiscales et sociales</w:t>
            </w:r>
          </w:p>
        </w:tc>
      </w:tr>
      <w:tr w:rsidR="00BA21F1" w:rsidRPr="00564967" w14:paraId="5A99C317" w14:textId="77777777" w:rsidTr="006B4BE7">
        <w:trPr>
          <w:trHeight w:val="338"/>
        </w:trPr>
        <w:tc>
          <w:tcPr>
            <w:tcW w:w="9810" w:type="dxa"/>
            <w:shd w:val="clear" w:color="auto" w:fill="auto"/>
            <w:vAlign w:val="center"/>
          </w:tcPr>
          <w:p w14:paraId="2E56FFA2" w14:textId="77777777" w:rsidR="00BA21F1" w:rsidRPr="00564967" w:rsidRDefault="00BA21F1" w:rsidP="006B4BE7">
            <w:pPr>
              <w:pStyle w:val="RedPara"/>
              <w:ind w:right="283"/>
              <w:jc w:val="both"/>
              <w:rPr>
                <w:rFonts w:ascii="Calibri Light" w:hAnsi="Calibri Light" w:cs="Calibri Light"/>
                <w:b/>
                <w:bCs/>
                <w:color w:val="214365"/>
                <w:sz w:val="22"/>
                <w:szCs w:val="22"/>
              </w:rPr>
            </w:pPr>
            <w:r w:rsidRPr="00564967">
              <w:rPr>
                <w:rFonts w:ascii="Calibri Light" w:hAnsi="Calibri Light" w:cs="Calibri Light"/>
                <w:b/>
                <w:bCs/>
                <w:color w:val="214365"/>
                <w:sz w:val="22"/>
                <w:szCs w:val="22"/>
              </w:rPr>
              <w:t>Mention du placement en redressement judiciaire, le cas échéant</w:t>
            </w:r>
          </w:p>
        </w:tc>
      </w:tr>
      <w:tr w:rsidR="00BA21F1" w:rsidRPr="00564967" w14:paraId="01E490BA" w14:textId="77777777" w:rsidTr="006B4BE7">
        <w:trPr>
          <w:trHeight w:val="338"/>
        </w:trPr>
        <w:tc>
          <w:tcPr>
            <w:tcW w:w="9810" w:type="dxa"/>
            <w:shd w:val="clear" w:color="auto" w:fill="auto"/>
            <w:vAlign w:val="center"/>
          </w:tcPr>
          <w:p w14:paraId="57DE3002" w14:textId="77777777" w:rsidR="00BA21F1" w:rsidRPr="00564967" w:rsidRDefault="00BA21F1" w:rsidP="006B4BE7">
            <w:pPr>
              <w:pStyle w:val="RedPara"/>
              <w:ind w:right="283"/>
              <w:jc w:val="both"/>
              <w:rPr>
                <w:rFonts w:ascii="Calibri Light" w:hAnsi="Calibri Light" w:cs="Calibri Light"/>
                <w:b/>
                <w:bCs/>
                <w:color w:val="214365"/>
                <w:sz w:val="22"/>
                <w:szCs w:val="22"/>
              </w:rPr>
            </w:pPr>
            <w:r w:rsidRPr="00564967">
              <w:rPr>
                <w:rFonts w:ascii="Calibri Light" w:hAnsi="Calibri Light" w:cs="Calibri Light"/>
                <w:bCs/>
                <w:sz w:val="22"/>
                <w:szCs w:val="22"/>
              </w:rPr>
              <w:t xml:space="preserve">La liste des personnes habilitées à engager l’entreprise candidate avec </w:t>
            </w:r>
            <w:r w:rsidRPr="00564967">
              <w:rPr>
                <w:rFonts w:ascii="Calibri Light" w:hAnsi="Calibri Light" w:cs="Calibri Light"/>
                <w:b/>
                <w:bCs/>
                <w:color w:val="214365"/>
                <w:sz w:val="22"/>
                <w:szCs w:val="22"/>
              </w:rPr>
              <w:t>délégation de pouvoir.</w:t>
            </w:r>
          </w:p>
        </w:tc>
      </w:tr>
      <w:tr w:rsidR="00BA21F1" w:rsidRPr="00564967" w14:paraId="27328E41" w14:textId="77777777" w:rsidTr="006B4BE7">
        <w:trPr>
          <w:trHeight w:val="563"/>
        </w:trPr>
        <w:tc>
          <w:tcPr>
            <w:tcW w:w="9810" w:type="dxa"/>
            <w:shd w:val="clear" w:color="auto" w:fill="auto"/>
            <w:vAlign w:val="center"/>
          </w:tcPr>
          <w:p w14:paraId="3890D470" w14:textId="77777777" w:rsidR="00BA21F1" w:rsidRPr="00564967" w:rsidRDefault="00BA21F1" w:rsidP="006B4BE7">
            <w:pPr>
              <w:pStyle w:val="Normal1"/>
              <w:ind w:right="283" w:firstLine="0"/>
              <w:rPr>
                <w:rFonts w:ascii="Calibri Light" w:hAnsi="Calibri Light" w:cs="Calibri Light"/>
                <w:szCs w:val="22"/>
              </w:rPr>
            </w:pPr>
            <w:r w:rsidRPr="00564967">
              <w:rPr>
                <w:rFonts w:ascii="Calibri Light" w:hAnsi="Calibri Light" w:cs="Calibri Light"/>
                <w:szCs w:val="22"/>
              </w:rPr>
              <w:t>Les pièces prévues aux articles R1263-12, D8222-7 ou D8254-2 à D8254-5 du Code du travail concernant les entreprises établies à l’étranger ou les entreprises employant des salariés étrangers.</w:t>
            </w:r>
          </w:p>
        </w:tc>
      </w:tr>
      <w:tr w:rsidR="00BA21F1" w:rsidRPr="00564967" w14:paraId="55986B97" w14:textId="77777777" w:rsidTr="006B4BE7">
        <w:trPr>
          <w:trHeight w:val="284"/>
        </w:trPr>
        <w:tc>
          <w:tcPr>
            <w:tcW w:w="9810" w:type="dxa"/>
            <w:tcBorders>
              <w:bottom w:val="single" w:sz="4" w:space="0" w:color="auto"/>
            </w:tcBorders>
            <w:shd w:val="clear" w:color="auto" w:fill="auto"/>
            <w:vAlign w:val="center"/>
          </w:tcPr>
          <w:p w14:paraId="59881B9E" w14:textId="77777777" w:rsidR="00BA21F1" w:rsidRPr="00564967" w:rsidRDefault="00BA21F1" w:rsidP="006B4BE7">
            <w:pPr>
              <w:pStyle w:val="RedPara"/>
              <w:ind w:right="283"/>
              <w:jc w:val="both"/>
              <w:rPr>
                <w:rFonts w:ascii="Calibri Light" w:hAnsi="Calibri Light" w:cs="Calibri Light"/>
                <w:b/>
                <w:color w:val="214365"/>
                <w:sz w:val="22"/>
                <w:szCs w:val="22"/>
              </w:rPr>
            </w:pPr>
            <w:r w:rsidRPr="00564967">
              <w:rPr>
                <w:rFonts w:ascii="Calibri Light" w:hAnsi="Calibri Light" w:cs="Calibri Light"/>
                <w:b/>
                <w:bCs/>
                <w:color w:val="214365"/>
                <w:sz w:val="22"/>
                <w:szCs w:val="22"/>
              </w:rPr>
              <w:t>Une attestation d’assurance responsabilité civile valide, précisant l’étendue des garanties</w:t>
            </w:r>
          </w:p>
        </w:tc>
      </w:tr>
      <w:tr w:rsidR="00BA21F1" w:rsidRPr="00564967" w14:paraId="4F022E9B" w14:textId="77777777" w:rsidTr="006B4BE7">
        <w:trPr>
          <w:trHeight w:val="284"/>
        </w:trPr>
        <w:tc>
          <w:tcPr>
            <w:tcW w:w="9810" w:type="dxa"/>
            <w:tcBorders>
              <w:bottom w:val="single" w:sz="4" w:space="0" w:color="auto"/>
            </w:tcBorders>
            <w:shd w:val="clear" w:color="auto" w:fill="auto"/>
            <w:vAlign w:val="center"/>
          </w:tcPr>
          <w:p w14:paraId="53646EF9" w14:textId="77777777" w:rsidR="00BA21F1" w:rsidRPr="00564967" w:rsidRDefault="00BA21F1" w:rsidP="006B4BE7">
            <w:pPr>
              <w:pStyle w:val="Normal1"/>
              <w:ind w:right="283" w:firstLine="0"/>
              <w:rPr>
                <w:rFonts w:ascii="Calibri Light" w:hAnsi="Calibri Light" w:cs="Calibri Light"/>
                <w:szCs w:val="22"/>
              </w:rPr>
            </w:pPr>
            <w:r w:rsidRPr="00564967">
              <w:rPr>
                <w:rFonts w:ascii="Calibri Light" w:hAnsi="Calibri Light" w:cs="Calibri Light"/>
                <w:szCs w:val="22"/>
              </w:rPr>
              <w:t xml:space="preserve">Un </w:t>
            </w:r>
            <w:r w:rsidRPr="00564967">
              <w:rPr>
                <w:rFonts w:ascii="Calibri Light" w:hAnsi="Calibri Light" w:cs="Calibri Light"/>
                <w:b/>
                <w:color w:val="214365"/>
                <w:szCs w:val="22"/>
              </w:rPr>
              <w:t xml:space="preserve">extrait </w:t>
            </w:r>
            <w:proofErr w:type="spellStart"/>
            <w:r w:rsidRPr="00564967">
              <w:rPr>
                <w:rFonts w:ascii="Calibri Light" w:hAnsi="Calibri Light" w:cs="Calibri Light"/>
                <w:b/>
                <w:color w:val="214365"/>
                <w:szCs w:val="22"/>
              </w:rPr>
              <w:t>Kbis</w:t>
            </w:r>
            <w:proofErr w:type="spellEnd"/>
            <w:r w:rsidRPr="00564967">
              <w:rPr>
                <w:rFonts w:ascii="Calibri Light" w:hAnsi="Calibri Light" w:cs="Calibri Light"/>
                <w:color w:val="214365"/>
                <w:szCs w:val="22"/>
              </w:rPr>
              <w:t xml:space="preserve"> </w:t>
            </w:r>
            <w:r w:rsidRPr="00564967">
              <w:rPr>
                <w:rFonts w:ascii="Calibri Light" w:hAnsi="Calibri Light" w:cs="Calibri Light"/>
                <w:szCs w:val="22"/>
              </w:rPr>
              <w:t>datant de moins de 3 mois,</w:t>
            </w:r>
          </w:p>
        </w:tc>
      </w:tr>
      <w:tr w:rsidR="00BA21F1" w:rsidRPr="00564967" w14:paraId="4E96C897" w14:textId="77777777" w:rsidTr="006B4BE7">
        <w:trPr>
          <w:trHeight w:val="2984"/>
        </w:trPr>
        <w:tc>
          <w:tcPr>
            <w:tcW w:w="9810" w:type="dxa"/>
            <w:tcBorders>
              <w:top w:val="nil"/>
            </w:tcBorders>
            <w:shd w:val="clear" w:color="auto" w:fill="auto"/>
            <w:vAlign w:val="center"/>
          </w:tcPr>
          <w:p w14:paraId="21C2DC95" w14:textId="77777777" w:rsidR="00BA21F1" w:rsidRPr="00564967" w:rsidRDefault="00BA21F1" w:rsidP="006B4BE7">
            <w:pPr>
              <w:pStyle w:val="Normal1"/>
              <w:tabs>
                <w:tab w:val="clear" w:pos="567"/>
                <w:tab w:val="left" w:pos="426"/>
              </w:tabs>
              <w:ind w:right="283" w:firstLine="0"/>
              <w:rPr>
                <w:rFonts w:ascii="Calibri Light" w:hAnsi="Calibri Light" w:cs="Calibri Light"/>
                <w:b/>
                <w:color w:val="214365"/>
                <w:szCs w:val="22"/>
              </w:rPr>
            </w:pPr>
            <w:r w:rsidRPr="00564967">
              <w:rPr>
                <w:rFonts w:ascii="Calibri Light" w:hAnsi="Calibri Light" w:cs="Calibri Light"/>
                <w:szCs w:val="22"/>
              </w:rPr>
              <w:t xml:space="preserve">Les </w:t>
            </w:r>
            <w:r w:rsidRPr="00564967">
              <w:rPr>
                <w:rFonts w:ascii="Calibri Light" w:hAnsi="Calibri Light" w:cs="Calibri Light"/>
                <w:b/>
                <w:color w:val="214365"/>
                <w:szCs w:val="22"/>
              </w:rPr>
              <w:t>attestations et certificats délivrés par les administrations et organismes compétents prouvant qu’il a satisfait à ses obligations fiscales et sociales :</w:t>
            </w:r>
          </w:p>
          <w:p w14:paraId="4B9505A9" w14:textId="77777777" w:rsidR="00BA21F1" w:rsidRPr="00564967" w:rsidRDefault="00BA21F1" w:rsidP="006B4BE7">
            <w:pPr>
              <w:pStyle w:val="Normal1"/>
              <w:tabs>
                <w:tab w:val="clear" w:pos="284"/>
                <w:tab w:val="clear" w:pos="567"/>
              </w:tabs>
              <w:ind w:right="283" w:hanging="142"/>
              <w:rPr>
                <w:rFonts w:ascii="Calibri Light" w:hAnsi="Calibri Light" w:cs="Calibri Light"/>
                <w:szCs w:val="22"/>
              </w:rPr>
            </w:pPr>
            <w:r w:rsidRPr="00564967">
              <w:rPr>
                <w:rFonts w:ascii="Calibri Light" w:hAnsi="Calibri Light" w:cs="Calibri Light"/>
                <w:szCs w:val="22"/>
              </w:rPr>
              <w:tab/>
              <w:t>- certificat fiscal, justifiant du paiement de la TVA et de l'impôt sur le revenu ou sur les sociétés,</w:t>
            </w:r>
          </w:p>
          <w:p w14:paraId="2F0713D0" w14:textId="77777777" w:rsidR="00BA21F1" w:rsidRPr="00564967" w:rsidRDefault="00BA21F1" w:rsidP="006B4BE7">
            <w:pPr>
              <w:pStyle w:val="Normal1"/>
              <w:tabs>
                <w:tab w:val="clear" w:pos="284"/>
                <w:tab w:val="clear" w:pos="567"/>
                <w:tab w:val="clear" w:pos="851"/>
                <w:tab w:val="left" w:pos="426"/>
              </w:tabs>
              <w:ind w:right="283" w:hanging="141"/>
              <w:rPr>
                <w:rFonts w:ascii="Calibri Light" w:hAnsi="Calibri Light" w:cs="Calibri Light"/>
                <w:szCs w:val="22"/>
              </w:rPr>
            </w:pPr>
            <w:r w:rsidRPr="00564967">
              <w:rPr>
                <w:rFonts w:ascii="Calibri Light" w:hAnsi="Calibri Light" w:cs="Calibri Light"/>
                <w:szCs w:val="22"/>
              </w:rPr>
              <w:t>- certificat attestant de la régularité de la situation du candidat au regard de l’obligation d’emploi des travailleurs handicapés (entreprises d’au moins 20 salariés).</w:t>
            </w:r>
          </w:p>
          <w:p w14:paraId="3D8FF039" w14:textId="77777777" w:rsidR="00BA21F1" w:rsidRPr="00564967" w:rsidRDefault="00BA21F1" w:rsidP="006B4BE7">
            <w:pPr>
              <w:pStyle w:val="Normal1"/>
              <w:tabs>
                <w:tab w:val="clear" w:pos="284"/>
                <w:tab w:val="clear" w:pos="567"/>
              </w:tabs>
              <w:ind w:right="283" w:hanging="142"/>
              <w:rPr>
                <w:rFonts w:ascii="Calibri Light" w:hAnsi="Calibri Light" w:cs="Calibri Light"/>
                <w:szCs w:val="22"/>
              </w:rPr>
            </w:pPr>
            <w:r w:rsidRPr="00564967">
              <w:rPr>
                <w:rFonts w:ascii="Calibri Light" w:hAnsi="Calibri Light" w:cs="Calibri Light"/>
                <w:szCs w:val="22"/>
              </w:rPr>
              <w:tab/>
              <w:t xml:space="preserve">- l’attestation de vigilance Urssaf datant de moins de 6 mois </w:t>
            </w:r>
            <w:r w:rsidRPr="00564967">
              <w:rPr>
                <w:rFonts w:ascii="Calibri Light" w:hAnsi="Calibri Light" w:cs="Calibri Light"/>
                <w:i/>
                <w:szCs w:val="22"/>
              </w:rPr>
              <w:t>(NB : Le titulaire devra fournir une attest</w:t>
            </w:r>
            <w:r w:rsidRPr="00564967">
              <w:rPr>
                <w:rFonts w:ascii="Calibri Light" w:hAnsi="Calibri Light" w:cs="Calibri Light"/>
                <w:i/>
                <w:szCs w:val="22"/>
              </w:rPr>
              <w:t>a</w:t>
            </w:r>
            <w:r w:rsidRPr="00564967">
              <w:rPr>
                <w:rFonts w:ascii="Calibri Light" w:hAnsi="Calibri Light" w:cs="Calibri Light"/>
                <w:i/>
                <w:szCs w:val="22"/>
              </w:rPr>
              <w:t>tion URSSAF tous les 6 mois à compter de la notification du marché établissant qu’il s’acquitte de ses obl</w:t>
            </w:r>
            <w:r w:rsidRPr="00564967">
              <w:rPr>
                <w:rFonts w:ascii="Calibri Light" w:hAnsi="Calibri Light" w:cs="Calibri Light"/>
                <w:i/>
                <w:szCs w:val="22"/>
              </w:rPr>
              <w:t>i</w:t>
            </w:r>
            <w:r w:rsidRPr="00564967">
              <w:rPr>
                <w:rFonts w:ascii="Calibri Light" w:hAnsi="Calibri Light" w:cs="Calibri Light"/>
                <w:i/>
                <w:szCs w:val="22"/>
              </w:rPr>
              <w:t>gations déclaratives (fourniture des déclarations d’activité et d’emploi salarié) et du paiement de ses cot</w:t>
            </w:r>
            <w:r w:rsidRPr="00564967">
              <w:rPr>
                <w:rFonts w:ascii="Calibri Light" w:hAnsi="Calibri Light" w:cs="Calibri Light"/>
                <w:i/>
                <w:szCs w:val="22"/>
              </w:rPr>
              <w:t>i</w:t>
            </w:r>
            <w:r w:rsidRPr="00564967">
              <w:rPr>
                <w:rFonts w:ascii="Calibri Light" w:hAnsi="Calibri Light" w:cs="Calibri Light"/>
                <w:i/>
                <w:szCs w:val="22"/>
              </w:rPr>
              <w:t>sations sociales)</w:t>
            </w:r>
            <w:r w:rsidRPr="00564967">
              <w:rPr>
                <w:rFonts w:ascii="Calibri Light" w:hAnsi="Calibri Light" w:cs="Calibri Light"/>
                <w:szCs w:val="22"/>
              </w:rPr>
              <w:t>.</w:t>
            </w:r>
          </w:p>
          <w:p w14:paraId="493D4D2B" w14:textId="77777777" w:rsidR="00BA21F1" w:rsidRPr="00564967" w:rsidRDefault="00BA21F1" w:rsidP="006B4BE7">
            <w:pPr>
              <w:pStyle w:val="RedTxt"/>
              <w:ind w:right="283"/>
              <w:jc w:val="both"/>
              <w:rPr>
                <w:rFonts w:ascii="Calibri Light" w:hAnsi="Calibri Light" w:cs="Calibri Light"/>
                <w:sz w:val="22"/>
                <w:szCs w:val="22"/>
              </w:rPr>
            </w:pPr>
            <w:r w:rsidRPr="00564967">
              <w:rPr>
                <w:rFonts w:ascii="Calibri Light" w:hAnsi="Calibri Light" w:cs="Calibri Light"/>
                <w:sz w:val="22"/>
                <w:szCs w:val="22"/>
              </w:rPr>
              <w:t>Ces documents sont relatifs à la situation fiscale de l'entreprise candidate au 31 décembre de l’année précédente. Ils peuvent être produits sous forme de photocopies lisibles ; dans ce cas, ils doivent être certifiés conformes à l'original. Cette certification doit être datée et signée de manière originale par une personne habilitée à engager l'entreprise.</w:t>
            </w:r>
          </w:p>
          <w:p w14:paraId="4FC64BF4" w14:textId="77777777" w:rsidR="00BA21F1" w:rsidRPr="00564967" w:rsidRDefault="00BA21F1" w:rsidP="006B4BE7">
            <w:pPr>
              <w:pStyle w:val="RedTxt"/>
              <w:ind w:right="283"/>
              <w:jc w:val="both"/>
              <w:rPr>
                <w:rFonts w:ascii="Calibri Light" w:hAnsi="Calibri Light" w:cs="Calibri Light"/>
                <w:sz w:val="22"/>
                <w:szCs w:val="22"/>
              </w:rPr>
            </w:pPr>
            <w:r w:rsidRPr="00564967">
              <w:rPr>
                <w:rFonts w:ascii="Calibri Light" w:hAnsi="Calibri Light" w:cs="Calibri Light"/>
                <w:sz w:val="22"/>
                <w:szCs w:val="22"/>
              </w:rPr>
              <w:t>Les candidats établis dans un autre pays que la France doivent produire un certificat relatif aux obligations fiscales et sociales établi par les administrations et organismes de son pays.</w:t>
            </w:r>
          </w:p>
          <w:p w14:paraId="6AF0A92A" w14:textId="77777777" w:rsidR="00BA21F1" w:rsidRDefault="00BA21F1" w:rsidP="006B4BE7">
            <w:pPr>
              <w:pStyle w:val="RedTxt"/>
              <w:ind w:right="283" w:hanging="34"/>
              <w:jc w:val="both"/>
              <w:rPr>
                <w:rFonts w:ascii="Calibri Light" w:hAnsi="Calibri Light" w:cs="Calibri Light"/>
                <w:sz w:val="22"/>
                <w:szCs w:val="22"/>
              </w:rPr>
            </w:pPr>
            <w:r w:rsidRPr="00564967">
              <w:rPr>
                <w:rFonts w:ascii="Calibri Light" w:hAnsi="Calibri Light" w:cs="Calibri Light"/>
                <w:sz w:val="22"/>
                <w:szCs w:val="22"/>
              </w:rPr>
              <w:t>Toutefois, s’il n’existe pas de certificat officiel, il peut être remplacé par une déclaration sous serment, ou dans les Etats où un tel serment n’existe pas, par une déclaration solennelle faite par le candidat devant l’autorité judiciaire ou administrative compétente, un notaire ou un organisme professionnel qualifié du pays.</w:t>
            </w:r>
          </w:p>
          <w:p w14:paraId="567269D1" w14:textId="77777777" w:rsidR="00A54437" w:rsidRPr="00A54437" w:rsidRDefault="00A54437" w:rsidP="00A54437">
            <w:pPr>
              <w:pBdr>
                <w:top w:val="single" w:sz="4" w:space="1" w:color="auto"/>
                <w:left w:val="single" w:sz="4" w:space="4" w:color="auto"/>
                <w:bottom w:val="single" w:sz="4" w:space="1" w:color="auto"/>
                <w:right w:val="single" w:sz="4" w:space="4" w:color="auto"/>
              </w:pBdr>
              <w:spacing w:before="240"/>
              <w:jc w:val="both"/>
              <w:rPr>
                <w:rFonts w:ascii="Calibri Light" w:eastAsia="Times New Roman" w:hAnsi="Calibri Light" w:cs="Calibri Light"/>
                <w:sz w:val="22"/>
                <w:szCs w:val="22"/>
                <w:lang w:eastAsia="fr-FR"/>
              </w:rPr>
            </w:pPr>
            <w:r w:rsidRPr="00A54437">
              <w:rPr>
                <w:rFonts w:ascii="Calibri Light" w:eastAsia="Times New Roman" w:hAnsi="Calibri Light" w:cs="Calibri Light"/>
                <w:sz w:val="22"/>
                <w:szCs w:val="22"/>
                <w:lang w:eastAsia="fr-FR"/>
              </w:rPr>
              <w:t xml:space="preserve">L’Université de Franche Comté met à votre disposition la plateforme en ligne e-Attestations.com afin de sécuriser et simplifier vos démarches administratives obligatoires. </w:t>
            </w:r>
          </w:p>
          <w:p w14:paraId="7E524C31" w14:textId="77777777" w:rsidR="00A54437" w:rsidRPr="00A54437" w:rsidRDefault="00A54437" w:rsidP="00A54437">
            <w:pPr>
              <w:pBdr>
                <w:top w:val="single" w:sz="4" w:space="1" w:color="auto"/>
                <w:left w:val="single" w:sz="4" w:space="4" w:color="auto"/>
                <w:bottom w:val="single" w:sz="4" w:space="1" w:color="auto"/>
                <w:right w:val="single" w:sz="4" w:space="4" w:color="auto"/>
              </w:pBdr>
              <w:spacing w:before="240"/>
              <w:jc w:val="both"/>
              <w:rPr>
                <w:rFonts w:ascii="Calibri Light" w:eastAsia="Times New Roman" w:hAnsi="Calibri Light" w:cs="Calibri Light"/>
                <w:i/>
                <w:iCs/>
                <w:sz w:val="22"/>
                <w:szCs w:val="22"/>
                <w:lang w:eastAsia="fr-FR"/>
              </w:rPr>
            </w:pPr>
            <w:r w:rsidRPr="00A54437">
              <w:rPr>
                <w:rFonts w:ascii="Calibri Light" w:eastAsia="Times New Roman" w:hAnsi="Calibri Light" w:cs="Calibri Light"/>
                <w:sz w:val="22"/>
                <w:szCs w:val="22"/>
                <w:lang w:eastAsia="fr-FR"/>
              </w:rPr>
              <w:t xml:space="preserve">L’utilisation d’e-Attestations.com est gratuite et vous permettra d’y déposer régulièrement, et en toute sécurité, les attestations et documents demandés par L’Université de Franche Comté durant l’exécution de vos marchés. </w:t>
            </w:r>
            <w:hyperlink r:id="rId14" w:history="1">
              <w:r w:rsidRPr="00A54437">
                <w:rPr>
                  <w:rFonts w:ascii="Calibri Light" w:eastAsia="Times New Roman" w:hAnsi="Calibri Light" w:cs="Calibri Light"/>
                  <w:sz w:val="22"/>
                  <w:szCs w:val="22"/>
                  <w:lang w:eastAsia="fr-FR"/>
                </w:rPr>
                <w:t>https://www.e-attestations.com/fr/</w:t>
              </w:r>
            </w:hyperlink>
          </w:p>
          <w:p w14:paraId="055CA79C" w14:textId="34603C28" w:rsidR="00A54437" w:rsidRPr="00564967" w:rsidRDefault="00A54437" w:rsidP="006B4BE7">
            <w:pPr>
              <w:pStyle w:val="RedTxt"/>
              <w:ind w:right="283" w:hanging="34"/>
              <w:jc w:val="both"/>
              <w:rPr>
                <w:rFonts w:ascii="Calibri Light" w:hAnsi="Calibri Light" w:cs="Calibri Light"/>
                <w:sz w:val="22"/>
                <w:szCs w:val="22"/>
              </w:rPr>
            </w:pPr>
          </w:p>
        </w:tc>
      </w:tr>
      <w:tr w:rsidR="00BA21F1" w:rsidRPr="00564967" w14:paraId="7751CDEE" w14:textId="77777777" w:rsidTr="006B4BE7">
        <w:trPr>
          <w:trHeight w:val="563"/>
        </w:trPr>
        <w:tc>
          <w:tcPr>
            <w:tcW w:w="9810" w:type="dxa"/>
            <w:tcBorders>
              <w:bottom w:val="single" w:sz="4" w:space="0" w:color="auto"/>
            </w:tcBorders>
            <w:shd w:val="clear" w:color="auto" w:fill="auto"/>
            <w:vAlign w:val="center"/>
          </w:tcPr>
          <w:p w14:paraId="099A162F" w14:textId="77777777" w:rsidR="00BA21F1" w:rsidRPr="00564967" w:rsidRDefault="00BA21F1" w:rsidP="006B4BE7">
            <w:pPr>
              <w:pStyle w:val="RedPara"/>
              <w:ind w:right="283"/>
              <w:jc w:val="both"/>
              <w:rPr>
                <w:rFonts w:ascii="Calibri Light" w:hAnsi="Calibri Light" w:cs="Calibri Light"/>
                <w:bCs/>
                <w:sz w:val="22"/>
                <w:szCs w:val="22"/>
              </w:rPr>
            </w:pPr>
            <w:r w:rsidRPr="00564967">
              <w:rPr>
                <w:rFonts w:ascii="Calibri Light" w:hAnsi="Calibri Light" w:cs="Calibri Light"/>
                <w:b/>
                <w:bCs/>
                <w:color w:val="214365"/>
                <w:sz w:val="22"/>
                <w:szCs w:val="22"/>
              </w:rPr>
              <w:t xml:space="preserve">Le dernier bilan, </w:t>
            </w:r>
            <w:r w:rsidRPr="00564967">
              <w:rPr>
                <w:rFonts w:ascii="Calibri Light" w:hAnsi="Calibri Light" w:cs="Calibri Light"/>
                <w:bCs/>
                <w:sz w:val="22"/>
                <w:szCs w:val="22"/>
              </w:rPr>
              <w:t>le compte d’exploitation et le rapport du commissaire aux comptes ; le chiffre d’affaires des 3 dernières années, disponibles.</w:t>
            </w:r>
          </w:p>
        </w:tc>
      </w:tr>
      <w:tr w:rsidR="00BA21F1" w:rsidRPr="00564967" w14:paraId="3B38A75D" w14:textId="77777777" w:rsidTr="006B4BE7">
        <w:trPr>
          <w:trHeight w:val="563"/>
        </w:trPr>
        <w:tc>
          <w:tcPr>
            <w:tcW w:w="9810" w:type="dxa"/>
            <w:shd w:val="clear" w:color="auto" w:fill="C6D9F1" w:themeFill="text2" w:themeFillTint="33"/>
            <w:vAlign w:val="center"/>
          </w:tcPr>
          <w:p w14:paraId="185620E5" w14:textId="25578AE5" w:rsidR="00BA21F1" w:rsidRPr="00564967" w:rsidRDefault="00BA21F1" w:rsidP="006B4BE7">
            <w:pPr>
              <w:pStyle w:val="RedPara"/>
              <w:ind w:right="283"/>
              <w:jc w:val="both"/>
              <w:rPr>
                <w:rFonts w:ascii="Calibri Light" w:hAnsi="Calibri Light" w:cs="Calibri Light"/>
                <w:b/>
                <w:sz w:val="22"/>
                <w:szCs w:val="22"/>
              </w:rPr>
            </w:pPr>
            <w:r w:rsidRPr="00564967">
              <w:rPr>
                <w:rFonts w:ascii="Calibri Light" w:hAnsi="Calibri Light" w:cs="Calibri Light"/>
                <w:b/>
                <w:bCs/>
                <w:color w:val="174365"/>
                <w:sz w:val="22"/>
                <w:szCs w:val="22"/>
              </w:rPr>
              <w:t>La copie de l’autorisation de fourniture d’électricité</w:t>
            </w:r>
            <w:r w:rsidR="00930F04" w:rsidRPr="00564967">
              <w:rPr>
                <w:rFonts w:ascii="Calibri Light" w:hAnsi="Calibri Light" w:cs="Calibri Light"/>
                <w:b/>
                <w:bCs/>
                <w:color w:val="174365"/>
                <w:sz w:val="22"/>
                <w:szCs w:val="22"/>
              </w:rPr>
              <w:t>/ gaz naturel</w:t>
            </w:r>
            <w:r w:rsidRPr="00564967">
              <w:rPr>
                <w:rFonts w:ascii="Calibri Light" w:hAnsi="Calibri Light" w:cs="Calibri Light"/>
                <w:b/>
                <w:bCs/>
                <w:color w:val="174365"/>
                <w:sz w:val="22"/>
                <w:szCs w:val="22"/>
              </w:rPr>
              <w:t xml:space="preserve"> ou copie de la demande d’autorisation délivrée par le ministère, en cours de validité, conformément aux dispositions réglementaires en vigueur.</w:t>
            </w:r>
          </w:p>
        </w:tc>
      </w:tr>
      <w:tr w:rsidR="00BA21F1" w:rsidRPr="00564967" w14:paraId="5B5BFA33" w14:textId="77777777" w:rsidTr="006B4BE7">
        <w:trPr>
          <w:trHeight w:val="732"/>
        </w:trPr>
        <w:tc>
          <w:tcPr>
            <w:tcW w:w="9810" w:type="dxa"/>
            <w:shd w:val="clear" w:color="auto" w:fill="auto"/>
            <w:vAlign w:val="bottom"/>
          </w:tcPr>
          <w:p w14:paraId="07798124" w14:textId="77777777" w:rsidR="00BA21F1" w:rsidRPr="00564967" w:rsidRDefault="00BA21F1" w:rsidP="006B4BE7">
            <w:pPr>
              <w:pStyle w:val="RedPara"/>
              <w:ind w:right="283"/>
              <w:jc w:val="both"/>
              <w:rPr>
                <w:rFonts w:ascii="Calibri Light" w:hAnsi="Calibri Light" w:cs="Calibri Light"/>
                <w:sz w:val="22"/>
                <w:szCs w:val="22"/>
              </w:rPr>
            </w:pPr>
            <w:r w:rsidRPr="00564967">
              <w:rPr>
                <w:rFonts w:ascii="Calibri Light" w:hAnsi="Calibri Light" w:cs="Calibri Light"/>
                <w:b/>
                <w:color w:val="214365"/>
                <w:sz w:val="22"/>
                <w:szCs w:val="22"/>
              </w:rPr>
              <w:t>Un dossier de présentation de l'entreprise</w:t>
            </w:r>
            <w:r w:rsidRPr="00564967">
              <w:rPr>
                <w:rFonts w:ascii="Calibri Light" w:hAnsi="Calibri Light" w:cs="Calibri Light"/>
                <w:sz w:val="22"/>
                <w:szCs w:val="22"/>
              </w:rPr>
              <w:t xml:space="preserve"> précisant ses expériences en matière de prestations similaires permettant d'évaluer les capacités techniques et professionnelles, ses moyens techniques et en personnes en précisant s'il est fait recours, le cas échéant à la sous-traitance.</w:t>
            </w:r>
          </w:p>
        </w:tc>
      </w:tr>
      <w:tr w:rsidR="00BA21F1" w:rsidRPr="00564967" w14:paraId="2551D497" w14:textId="77777777" w:rsidTr="006B4BE7">
        <w:trPr>
          <w:trHeight w:val="372"/>
        </w:trPr>
        <w:tc>
          <w:tcPr>
            <w:tcW w:w="9810" w:type="dxa"/>
            <w:tcBorders>
              <w:bottom w:val="single" w:sz="4" w:space="0" w:color="auto"/>
            </w:tcBorders>
            <w:shd w:val="clear" w:color="auto" w:fill="auto"/>
            <w:vAlign w:val="bottom"/>
          </w:tcPr>
          <w:p w14:paraId="729A523D" w14:textId="77777777" w:rsidR="00BA21F1" w:rsidRPr="00564967" w:rsidRDefault="00BA21F1" w:rsidP="006B4BE7">
            <w:pPr>
              <w:pStyle w:val="RedPara"/>
              <w:ind w:right="283"/>
              <w:jc w:val="both"/>
              <w:rPr>
                <w:rFonts w:ascii="Calibri Light" w:hAnsi="Calibri Light" w:cs="Calibri Light"/>
                <w:b/>
                <w:color w:val="214365"/>
                <w:sz w:val="22"/>
                <w:szCs w:val="22"/>
              </w:rPr>
            </w:pPr>
            <w:r w:rsidRPr="00564967">
              <w:rPr>
                <w:rFonts w:ascii="Calibri Light" w:hAnsi="Calibri Light" w:cs="Calibri Light"/>
                <w:b/>
                <w:color w:val="214365"/>
                <w:sz w:val="22"/>
                <w:szCs w:val="22"/>
              </w:rPr>
              <w:t>Des références</w:t>
            </w:r>
            <w:r w:rsidRPr="00564967">
              <w:rPr>
                <w:rFonts w:ascii="Calibri Light" w:hAnsi="Calibri Light" w:cs="Calibri Light"/>
                <w:sz w:val="22"/>
                <w:szCs w:val="22"/>
              </w:rPr>
              <w:t xml:space="preserve"> et/ou des </w:t>
            </w:r>
            <w:r w:rsidRPr="00564967">
              <w:rPr>
                <w:rFonts w:ascii="Calibri Light" w:hAnsi="Calibri Light" w:cs="Calibri Light"/>
                <w:b/>
                <w:color w:val="214365"/>
                <w:sz w:val="22"/>
                <w:szCs w:val="22"/>
              </w:rPr>
              <w:t>attestations de capacité</w:t>
            </w:r>
            <w:r w:rsidRPr="00564967">
              <w:rPr>
                <w:rFonts w:ascii="Calibri Light" w:hAnsi="Calibri Light" w:cs="Calibri Light"/>
                <w:bCs/>
                <w:sz w:val="22"/>
                <w:szCs w:val="22"/>
              </w:rPr>
              <w:t xml:space="preserve"> pour des prestations similaires à la présente consultation (nature et durée) </w:t>
            </w:r>
            <w:r w:rsidRPr="00564967">
              <w:rPr>
                <w:rFonts w:ascii="Calibri Light" w:hAnsi="Calibri Light" w:cs="Calibri Light"/>
                <w:sz w:val="22"/>
                <w:szCs w:val="22"/>
              </w:rPr>
              <w:t>avec indication des coordonnées d’un contact (recommandé).</w:t>
            </w:r>
          </w:p>
        </w:tc>
      </w:tr>
      <w:tr w:rsidR="00BA21F1" w:rsidRPr="00564967" w14:paraId="19EAF261" w14:textId="77777777" w:rsidTr="006B4BE7">
        <w:trPr>
          <w:trHeight w:val="394"/>
        </w:trPr>
        <w:tc>
          <w:tcPr>
            <w:tcW w:w="9810" w:type="dxa"/>
            <w:tcBorders>
              <w:top w:val="single" w:sz="4" w:space="0" w:color="auto"/>
            </w:tcBorders>
            <w:shd w:val="clear" w:color="auto" w:fill="C6D9F1" w:themeFill="text2" w:themeFillTint="33"/>
            <w:vAlign w:val="center"/>
          </w:tcPr>
          <w:p w14:paraId="4F556405" w14:textId="77777777" w:rsidR="00BA21F1" w:rsidRPr="00564967" w:rsidRDefault="00BA21F1" w:rsidP="006B4BE7">
            <w:pPr>
              <w:pStyle w:val="RedPara"/>
              <w:ind w:right="283"/>
              <w:jc w:val="both"/>
              <w:rPr>
                <w:rFonts w:ascii="Calibri Light" w:hAnsi="Calibri Light" w:cs="Calibri Light"/>
                <w:b/>
                <w:color w:val="214365"/>
                <w:sz w:val="22"/>
                <w:szCs w:val="22"/>
              </w:rPr>
            </w:pPr>
            <w:r w:rsidRPr="00564967">
              <w:rPr>
                <w:rFonts w:ascii="Calibri Light" w:hAnsi="Calibri Light" w:cs="Calibri Light"/>
                <w:color w:val="214365"/>
                <w:sz w:val="22"/>
                <w:szCs w:val="22"/>
              </w:rPr>
              <w:t xml:space="preserve">Le </w:t>
            </w:r>
            <w:r w:rsidRPr="00564967">
              <w:rPr>
                <w:rFonts w:ascii="Calibri Light" w:hAnsi="Calibri Light" w:cs="Calibri Light"/>
                <w:b/>
                <w:color w:val="214365"/>
                <w:sz w:val="22"/>
                <w:szCs w:val="22"/>
              </w:rPr>
              <w:t>contrat d’accord-cadre</w:t>
            </w:r>
            <w:r w:rsidRPr="00564967">
              <w:rPr>
                <w:rFonts w:ascii="Calibri Light" w:hAnsi="Calibri Light" w:cs="Calibri Light"/>
                <w:color w:val="214365"/>
                <w:sz w:val="22"/>
                <w:szCs w:val="22"/>
              </w:rPr>
              <w:t xml:space="preserve"> (ayant valeur d’acte d’engagement</w:t>
            </w:r>
            <w:r w:rsidRPr="00564967">
              <w:rPr>
                <w:rFonts w:ascii="Calibri Light" w:hAnsi="Calibri Light" w:cs="Calibri Light"/>
                <w:b/>
                <w:color w:val="214365"/>
                <w:sz w:val="22"/>
                <w:szCs w:val="22"/>
              </w:rPr>
              <w:t>). Il doit être dûment rempli, complété, daté et signé par une personne habilitée, sans ajout, rature ou surcharge.</w:t>
            </w:r>
          </w:p>
        </w:tc>
      </w:tr>
      <w:tr w:rsidR="00BA21F1" w:rsidRPr="00564967" w14:paraId="71BE4FF9" w14:textId="77777777" w:rsidTr="006B4BE7">
        <w:trPr>
          <w:trHeight w:val="394"/>
        </w:trPr>
        <w:tc>
          <w:tcPr>
            <w:tcW w:w="9810" w:type="dxa"/>
            <w:tcBorders>
              <w:top w:val="single" w:sz="4" w:space="0" w:color="auto"/>
            </w:tcBorders>
            <w:shd w:val="clear" w:color="auto" w:fill="auto"/>
            <w:vAlign w:val="center"/>
          </w:tcPr>
          <w:p w14:paraId="65612F8E" w14:textId="18E05FAA" w:rsidR="00BA21F1" w:rsidRPr="00564967" w:rsidRDefault="00BA21F1" w:rsidP="006B4BE7">
            <w:pPr>
              <w:pStyle w:val="RedPara"/>
              <w:ind w:right="283"/>
              <w:jc w:val="both"/>
              <w:rPr>
                <w:rFonts w:ascii="Calibri Light" w:hAnsi="Calibri Light" w:cs="Calibri Light"/>
                <w:sz w:val="22"/>
                <w:szCs w:val="22"/>
              </w:rPr>
            </w:pPr>
            <w:r w:rsidRPr="00564967">
              <w:rPr>
                <w:rFonts w:ascii="Calibri Light" w:hAnsi="Calibri Light" w:cs="Calibri Light"/>
                <w:b/>
                <w:color w:val="214365"/>
                <w:sz w:val="22"/>
                <w:szCs w:val="22"/>
              </w:rPr>
              <w:lastRenderedPageBreak/>
              <w:t>Un mémoire technique</w:t>
            </w:r>
            <w:r w:rsidRPr="00564967">
              <w:rPr>
                <w:rFonts w:ascii="Calibri Light" w:hAnsi="Calibri Light" w:cs="Calibri Light"/>
                <w:color w:val="214365"/>
                <w:sz w:val="22"/>
                <w:szCs w:val="22"/>
              </w:rPr>
              <w:t xml:space="preserve"> </w:t>
            </w:r>
            <w:r w:rsidRPr="00564967">
              <w:rPr>
                <w:rFonts w:ascii="Calibri Light" w:hAnsi="Calibri Light" w:cs="Calibri Light"/>
                <w:sz w:val="22"/>
                <w:szCs w:val="22"/>
              </w:rPr>
              <w:t>détaillant notamment :</w:t>
            </w:r>
          </w:p>
          <w:p w14:paraId="5C6A3CE4" w14:textId="44F8F282" w:rsidR="00BA21F1" w:rsidRPr="00564967" w:rsidRDefault="00BA21F1" w:rsidP="006B4BE7">
            <w:pPr>
              <w:pStyle w:val="RedPara"/>
              <w:ind w:right="283"/>
              <w:jc w:val="both"/>
              <w:rPr>
                <w:rFonts w:ascii="Calibri Light" w:hAnsi="Calibri Light" w:cs="Calibri Light"/>
                <w:b/>
                <w:bCs/>
                <w:color w:val="174365"/>
                <w:sz w:val="22"/>
                <w:szCs w:val="22"/>
              </w:rPr>
            </w:pPr>
            <w:r w:rsidRPr="00564967">
              <w:rPr>
                <w:rFonts w:ascii="Calibri Light" w:hAnsi="Calibri Light" w:cs="Calibri Light"/>
                <w:b/>
                <w:bCs/>
                <w:color w:val="174365"/>
                <w:sz w:val="22"/>
                <w:szCs w:val="22"/>
              </w:rPr>
              <w:t>La relation commerciale proposée :</w:t>
            </w:r>
          </w:p>
          <w:p w14:paraId="72AEDCA7" w14:textId="77777777" w:rsidR="00BA21F1" w:rsidRPr="00564967" w:rsidRDefault="00BA21F1" w:rsidP="00021B99">
            <w:pPr>
              <w:pStyle w:val="RedPara"/>
              <w:numPr>
                <w:ilvl w:val="0"/>
                <w:numId w:val="17"/>
              </w:numPr>
              <w:ind w:left="205" w:right="283" w:hanging="155"/>
              <w:jc w:val="both"/>
              <w:rPr>
                <w:rFonts w:ascii="Calibri Light" w:hAnsi="Calibri Light" w:cs="Calibri Light"/>
                <w:bCs/>
                <w:sz w:val="22"/>
                <w:szCs w:val="22"/>
              </w:rPr>
            </w:pPr>
            <w:r w:rsidRPr="00564967">
              <w:rPr>
                <w:rFonts w:ascii="Calibri Light" w:hAnsi="Calibri Light" w:cs="Calibri Light"/>
                <w:bCs/>
                <w:sz w:val="22"/>
                <w:szCs w:val="22"/>
              </w:rPr>
              <w:t>Un descriptif du suivi d’exécution personnalisé</w:t>
            </w:r>
          </w:p>
          <w:p w14:paraId="3953ED1A" w14:textId="77777777" w:rsidR="00BA21F1" w:rsidRPr="00564967" w:rsidRDefault="00BA21F1" w:rsidP="00021B99">
            <w:pPr>
              <w:pStyle w:val="RedPara"/>
              <w:numPr>
                <w:ilvl w:val="0"/>
                <w:numId w:val="17"/>
              </w:numPr>
              <w:ind w:left="205" w:right="283" w:hanging="155"/>
              <w:jc w:val="both"/>
              <w:rPr>
                <w:rFonts w:ascii="Calibri Light" w:hAnsi="Calibri Light" w:cs="Calibri Light"/>
                <w:bCs/>
                <w:sz w:val="22"/>
                <w:szCs w:val="22"/>
              </w:rPr>
            </w:pPr>
            <w:r w:rsidRPr="00564967">
              <w:rPr>
                <w:rFonts w:ascii="Calibri Light" w:hAnsi="Calibri Light" w:cs="Calibri Light"/>
                <w:bCs/>
                <w:sz w:val="22"/>
                <w:szCs w:val="22"/>
              </w:rPr>
              <w:t>Un descriptif des relations avec le gestionnaire de réseau</w:t>
            </w:r>
          </w:p>
          <w:p w14:paraId="63BBD0CA" w14:textId="77777777" w:rsidR="00BA21F1" w:rsidRPr="00564967" w:rsidRDefault="00BA21F1" w:rsidP="00021B99">
            <w:pPr>
              <w:pStyle w:val="RedPara"/>
              <w:numPr>
                <w:ilvl w:val="0"/>
                <w:numId w:val="17"/>
              </w:numPr>
              <w:ind w:left="205" w:right="283" w:hanging="155"/>
              <w:jc w:val="both"/>
              <w:rPr>
                <w:rFonts w:ascii="Calibri Light" w:hAnsi="Calibri Light" w:cs="Calibri Light"/>
                <w:bCs/>
                <w:sz w:val="22"/>
                <w:szCs w:val="22"/>
              </w:rPr>
            </w:pPr>
            <w:r w:rsidRPr="00564967">
              <w:rPr>
                <w:rFonts w:ascii="Calibri Light" w:hAnsi="Calibri Light" w:cs="Calibri Light"/>
                <w:bCs/>
                <w:sz w:val="22"/>
                <w:szCs w:val="22"/>
              </w:rPr>
              <w:t>Un modèle de rapport annuel/feuillet de gestion</w:t>
            </w:r>
          </w:p>
          <w:p w14:paraId="3745C720" w14:textId="1D7C3EC5" w:rsidR="00BA21F1" w:rsidRPr="00564967" w:rsidRDefault="00BA21F1" w:rsidP="006B4BE7">
            <w:pPr>
              <w:pStyle w:val="RedPara"/>
              <w:ind w:right="283"/>
              <w:jc w:val="both"/>
              <w:rPr>
                <w:rFonts w:ascii="Calibri Light" w:hAnsi="Calibri Light" w:cs="Calibri Light"/>
                <w:b/>
                <w:bCs/>
                <w:color w:val="174365"/>
                <w:sz w:val="22"/>
                <w:szCs w:val="22"/>
              </w:rPr>
            </w:pPr>
            <w:r w:rsidRPr="00564967">
              <w:rPr>
                <w:rFonts w:ascii="Calibri Light" w:hAnsi="Calibri Light" w:cs="Calibri Light"/>
                <w:b/>
                <w:bCs/>
                <w:color w:val="174365"/>
                <w:sz w:val="22"/>
                <w:szCs w:val="22"/>
              </w:rPr>
              <w:t>Les modalités de gestion du marché :</w:t>
            </w:r>
          </w:p>
          <w:p w14:paraId="0F812066" w14:textId="68064ED4" w:rsidR="00BA21F1" w:rsidRPr="00564967" w:rsidRDefault="00BA21F1" w:rsidP="00021B99">
            <w:pPr>
              <w:pStyle w:val="RedPara"/>
              <w:numPr>
                <w:ilvl w:val="0"/>
                <w:numId w:val="18"/>
              </w:numPr>
              <w:ind w:left="205" w:right="283" w:hanging="142"/>
              <w:jc w:val="both"/>
              <w:rPr>
                <w:rFonts w:ascii="Calibri Light" w:hAnsi="Calibri Light" w:cs="Calibri Light"/>
                <w:bCs/>
                <w:sz w:val="22"/>
                <w:szCs w:val="22"/>
              </w:rPr>
            </w:pPr>
            <w:r w:rsidRPr="00564967">
              <w:rPr>
                <w:rFonts w:ascii="Calibri Light" w:hAnsi="Calibri Light" w:cs="Calibri Light"/>
                <w:bCs/>
                <w:sz w:val="22"/>
                <w:szCs w:val="22"/>
              </w:rPr>
              <w:t>Une note détaillant les moyens mis en place par le fournisseur pour garantir la conformité des factures avec les modalités fixées par le dossier de consultation, ainsi que les moyens mis en place et les délais nécessaires pour corriger les éventuelles erreurs</w:t>
            </w:r>
          </w:p>
          <w:p w14:paraId="67C4AA04" w14:textId="77777777" w:rsidR="00BA21F1" w:rsidRPr="00564967" w:rsidRDefault="00BA21F1" w:rsidP="00021B99">
            <w:pPr>
              <w:pStyle w:val="RedPara"/>
              <w:numPr>
                <w:ilvl w:val="0"/>
                <w:numId w:val="18"/>
              </w:numPr>
              <w:ind w:left="205" w:right="283" w:hanging="142"/>
              <w:jc w:val="both"/>
              <w:rPr>
                <w:rFonts w:ascii="Calibri Light" w:hAnsi="Calibri Light" w:cs="Calibri Light"/>
                <w:bCs/>
                <w:sz w:val="22"/>
                <w:szCs w:val="22"/>
              </w:rPr>
            </w:pPr>
            <w:r w:rsidRPr="00564967">
              <w:rPr>
                <w:rFonts w:ascii="Calibri Light" w:hAnsi="Calibri Light" w:cs="Calibri Light"/>
                <w:bCs/>
                <w:sz w:val="22"/>
                <w:szCs w:val="22"/>
              </w:rPr>
              <w:t>Les fonctionnalités de l’outil informatique</w:t>
            </w:r>
          </w:p>
          <w:p w14:paraId="69CCF2DB" w14:textId="1A869F3F" w:rsidR="001468BD" w:rsidRPr="00924091" w:rsidRDefault="00BA21F1" w:rsidP="00021B99">
            <w:pPr>
              <w:pStyle w:val="RedPara"/>
              <w:numPr>
                <w:ilvl w:val="0"/>
                <w:numId w:val="18"/>
              </w:numPr>
              <w:ind w:left="205" w:right="283" w:hanging="142"/>
              <w:jc w:val="both"/>
              <w:rPr>
                <w:rFonts w:ascii="Calibri Light" w:hAnsi="Calibri Light" w:cs="Calibri Light"/>
                <w:sz w:val="22"/>
                <w:szCs w:val="22"/>
              </w:rPr>
            </w:pPr>
            <w:r w:rsidRPr="00564967">
              <w:rPr>
                <w:rFonts w:ascii="Calibri Light" w:hAnsi="Calibri Light" w:cs="Calibri Light"/>
                <w:bCs/>
                <w:sz w:val="22"/>
                <w:szCs w:val="22"/>
              </w:rPr>
              <w:t>Les optimisations des composantes d’acheminement et la démarche d’optimisation proposée pour les marchés subséquents</w:t>
            </w:r>
            <w:r w:rsidR="00924091">
              <w:rPr>
                <w:rFonts w:ascii="Calibri Light" w:hAnsi="Calibri Light" w:cs="Calibri Light"/>
                <w:bCs/>
                <w:sz w:val="22"/>
                <w:szCs w:val="22"/>
              </w:rPr>
              <w:t>.</w:t>
            </w:r>
          </w:p>
          <w:p w14:paraId="3997FC7E" w14:textId="77777777" w:rsidR="00924091" w:rsidRPr="00564967" w:rsidRDefault="00924091" w:rsidP="00924091">
            <w:pPr>
              <w:pStyle w:val="RedPara"/>
              <w:ind w:left="205" w:right="283"/>
              <w:jc w:val="both"/>
              <w:rPr>
                <w:rFonts w:ascii="Calibri Light" w:hAnsi="Calibri Light" w:cs="Calibri Light"/>
                <w:sz w:val="22"/>
                <w:szCs w:val="22"/>
              </w:rPr>
            </w:pPr>
          </w:p>
          <w:p w14:paraId="768DAB59" w14:textId="2EDB9B23" w:rsidR="001468BD" w:rsidRPr="00564967" w:rsidRDefault="009B0B89" w:rsidP="001468BD">
            <w:pPr>
              <w:rPr>
                <w:rFonts w:ascii="Calibri Light" w:hAnsi="Calibri Light" w:cs="Calibri Light"/>
                <w:b/>
                <w:color w:val="174365"/>
                <w:sz w:val="22"/>
                <w:szCs w:val="22"/>
              </w:rPr>
            </w:pPr>
            <w:r>
              <w:rPr>
                <w:rFonts w:ascii="Calibri Light" w:hAnsi="Calibri Light" w:cs="Calibri Light"/>
                <w:b/>
                <w:color w:val="174365"/>
                <w:sz w:val="22"/>
                <w:szCs w:val="22"/>
              </w:rPr>
              <w:t>Architecture du prix unitaire de l’é</w:t>
            </w:r>
            <w:r w:rsidR="003C4C6A">
              <w:rPr>
                <w:rFonts w:ascii="Calibri Light" w:hAnsi="Calibri Light" w:cs="Calibri Light"/>
                <w:b/>
                <w:color w:val="174365"/>
                <w:sz w:val="22"/>
                <w:szCs w:val="22"/>
              </w:rPr>
              <w:t>n</w:t>
            </w:r>
            <w:r>
              <w:rPr>
                <w:rFonts w:ascii="Calibri Light" w:hAnsi="Calibri Light" w:cs="Calibri Light"/>
                <w:b/>
                <w:color w:val="174365"/>
                <w:sz w:val="22"/>
                <w:szCs w:val="22"/>
              </w:rPr>
              <w:t>ergie</w:t>
            </w:r>
          </w:p>
          <w:p w14:paraId="33F375D6" w14:textId="5358F841" w:rsidR="001468BD" w:rsidRPr="00564967" w:rsidRDefault="001468BD" w:rsidP="00021B99">
            <w:pPr>
              <w:pStyle w:val="Paragraphedeliste"/>
              <w:numPr>
                <w:ilvl w:val="0"/>
                <w:numId w:val="22"/>
              </w:numPr>
              <w:suppressAutoHyphens w:val="0"/>
              <w:autoSpaceDN/>
              <w:ind w:left="210" w:hanging="142"/>
              <w:contextualSpacing/>
              <w:textAlignment w:val="auto"/>
              <w:rPr>
                <w:rFonts w:ascii="Calibri Light" w:hAnsi="Calibri Light" w:cs="Calibri Light"/>
                <w:sz w:val="22"/>
                <w:szCs w:val="22"/>
              </w:rPr>
            </w:pPr>
            <w:r w:rsidRPr="00564967">
              <w:rPr>
                <w:rFonts w:ascii="Calibri Light" w:hAnsi="Calibri Light" w:cs="Calibri Light"/>
                <w:sz w:val="22"/>
                <w:szCs w:val="22"/>
              </w:rPr>
              <w:t>Prix moyen unique</w:t>
            </w:r>
            <w:r w:rsidR="00924091">
              <w:rPr>
                <w:rFonts w:ascii="Calibri Light" w:hAnsi="Calibri Light" w:cs="Calibri Light"/>
                <w:sz w:val="22"/>
                <w:szCs w:val="22"/>
              </w:rPr>
              <w:t xml:space="preserve"> sans différenciation </w:t>
            </w:r>
            <w:proofErr w:type="spellStart"/>
            <w:r w:rsidR="00924091">
              <w:rPr>
                <w:rFonts w:ascii="Calibri Light" w:hAnsi="Calibri Light" w:cs="Calibri Light"/>
                <w:sz w:val="22"/>
                <w:szCs w:val="22"/>
              </w:rPr>
              <w:t>horosaisonnière</w:t>
            </w:r>
            <w:proofErr w:type="spellEnd"/>
            <w:r w:rsidRPr="00564967">
              <w:rPr>
                <w:rFonts w:ascii="Calibri Light" w:hAnsi="Calibri Light" w:cs="Calibri Light"/>
                <w:sz w:val="22"/>
                <w:szCs w:val="22"/>
              </w:rPr>
              <w:t xml:space="preserve">, ferme non actualisable, non révisable </w:t>
            </w:r>
          </w:p>
          <w:p w14:paraId="1DFC5A00" w14:textId="10798300" w:rsidR="001468BD" w:rsidRPr="00564967" w:rsidRDefault="00977D9E" w:rsidP="00021B99">
            <w:pPr>
              <w:pStyle w:val="Paragraphedeliste"/>
              <w:numPr>
                <w:ilvl w:val="0"/>
                <w:numId w:val="22"/>
              </w:numPr>
              <w:suppressAutoHyphens w:val="0"/>
              <w:autoSpaceDN/>
              <w:ind w:left="210" w:hanging="142"/>
              <w:contextualSpacing/>
              <w:textAlignment w:val="auto"/>
              <w:rPr>
                <w:rFonts w:ascii="Calibri Light" w:hAnsi="Calibri Light" w:cs="Calibri Light"/>
                <w:sz w:val="22"/>
                <w:szCs w:val="22"/>
              </w:rPr>
            </w:pPr>
            <w:r w:rsidRPr="00564967">
              <w:rPr>
                <w:rFonts w:ascii="Calibri Light" w:hAnsi="Calibri Light" w:cs="Calibri Light"/>
                <w:sz w:val="22"/>
                <w:szCs w:val="22"/>
              </w:rPr>
              <w:t xml:space="preserve">Ou </w:t>
            </w:r>
            <w:r w:rsidR="00924091">
              <w:rPr>
                <w:rFonts w:ascii="Calibri Light" w:hAnsi="Calibri Light" w:cs="Calibri Light"/>
                <w:sz w:val="22"/>
                <w:szCs w:val="22"/>
              </w:rPr>
              <w:t>sur demande du Pouvoir adjudicateur p</w:t>
            </w:r>
            <w:r w:rsidR="001468BD" w:rsidRPr="00564967">
              <w:rPr>
                <w:rFonts w:ascii="Calibri Light" w:hAnsi="Calibri Light" w:cs="Calibri Light"/>
                <w:sz w:val="22"/>
                <w:szCs w:val="22"/>
              </w:rPr>
              <w:t>rix moyen unique indexé</w:t>
            </w:r>
            <w:r w:rsidR="00924091">
              <w:rPr>
                <w:rFonts w:ascii="Calibri Light" w:hAnsi="Calibri Light" w:cs="Calibri Light"/>
                <w:sz w:val="22"/>
                <w:szCs w:val="22"/>
              </w:rPr>
              <w:t xml:space="preserve"> ARENH </w:t>
            </w:r>
            <w:proofErr w:type="spellStart"/>
            <w:r w:rsidR="00924091">
              <w:rPr>
                <w:rFonts w:ascii="Calibri Light" w:hAnsi="Calibri Light" w:cs="Calibri Light"/>
                <w:sz w:val="22"/>
                <w:szCs w:val="22"/>
              </w:rPr>
              <w:t>écrêtable</w:t>
            </w:r>
            <w:proofErr w:type="spellEnd"/>
            <w:r w:rsidR="001468BD" w:rsidRPr="00564967">
              <w:rPr>
                <w:rFonts w:ascii="Calibri Light" w:hAnsi="Calibri Light" w:cs="Calibri Light"/>
                <w:sz w:val="22"/>
                <w:szCs w:val="22"/>
              </w:rPr>
              <w:t xml:space="preserve">, actualisable, </w:t>
            </w:r>
            <w:proofErr w:type="spellStart"/>
            <w:r w:rsidR="001468BD" w:rsidRPr="00564967">
              <w:rPr>
                <w:rFonts w:ascii="Calibri Light" w:hAnsi="Calibri Light" w:cs="Calibri Light"/>
                <w:sz w:val="22"/>
                <w:szCs w:val="22"/>
              </w:rPr>
              <w:t>reval</w:t>
            </w:r>
            <w:r w:rsidR="001468BD" w:rsidRPr="00564967">
              <w:rPr>
                <w:rFonts w:ascii="Calibri Light" w:hAnsi="Calibri Light" w:cs="Calibri Light"/>
                <w:sz w:val="22"/>
                <w:szCs w:val="22"/>
              </w:rPr>
              <w:t>o</w:t>
            </w:r>
            <w:r w:rsidR="001468BD" w:rsidRPr="00564967">
              <w:rPr>
                <w:rFonts w:ascii="Calibri Light" w:hAnsi="Calibri Light" w:cs="Calibri Light"/>
                <w:sz w:val="22"/>
                <w:szCs w:val="22"/>
              </w:rPr>
              <w:t>risable</w:t>
            </w:r>
            <w:proofErr w:type="spellEnd"/>
            <w:r w:rsidR="001468BD" w:rsidRPr="00564967">
              <w:rPr>
                <w:rFonts w:ascii="Calibri Light" w:hAnsi="Calibri Light" w:cs="Calibri Light"/>
                <w:sz w:val="22"/>
                <w:szCs w:val="22"/>
              </w:rPr>
              <w:t>, su</w:t>
            </w:r>
            <w:r w:rsidR="00924091">
              <w:rPr>
                <w:rFonts w:ascii="Calibri Light" w:hAnsi="Calibri Light" w:cs="Calibri Light"/>
                <w:sz w:val="22"/>
                <w:szCs w:val="22"/>
              </w:rPr>
              <w:t>ivant évolution règlementaire.</w:t>
            </w:r>
            <w:r w:rsidR="001468BD" w:rsidRPr="00564967">
              <w:rPr>
                <w:rFonts w:ascii="Calibri Light" w:hAnsi="Calibri Light" w:cs="Calibri Light"/>
                <w:sz w:val="22"/>
                <w:szCs w:val="22"/>
              </w:rPr>
              <w:t xml:space="preserve">                                                     </w:t>
            </w:r>
          </w:p>
          <w:p w14:paraId="751581DF" w14:textId="56A61B3D" w:rsidR="001468BD" w:rsidRPr="00564967" w:rsidRDefault="001468BD" w:rsidP="00021B99">
            <w:pPr>
              <w:pStyle w:val="Paragraphedeliste"/>
              <w:numPr>
                <w:ilvl w:val="0"/>
                <w:numId w:val="22"/>
              </w:numPr>
              <w:suppressAutoHyphens w:val="0"/>
              <w:autoSpaceDN/>
              <w:ind w:left="210" w:hanging="142"/>
              <w:contextualSpacing/>
              <w:textAlignment w:val="auto"/>
              <w:rPr>
                <w:rFonts w:ascii="Calibri Light" w:hAnsi="Calibri Light" w:cs="Calibri Light"/>
                <w:sz w:val="22"/>
                <w:szCs w:val="22"/>
              </w:rPr>
            </w:pPr>
            <w:r w:rsidRPr="00564967">
              <w:rPr>
                <w:rFonts w:ascii="Calibri Light" w:hAnsi="Calibri Light" w:cs="Calibri Light"/>
                <w:sz w:val="22"/>
                <w:szCs w:val="22"/>
              </w:rPr>
              <w:t>Services associés d</w:t>
            </w:r>
            <w:r w:rsidR="00924091">
              <w:rPr>
                <w:rFonts w:ascii="Calibri Light" w:hAnsi="Calibri Light" w:cs="Calibri Light"/>
                <w:sz w:val="22"/>
                <w:szCs w:val="22"/>
              </w:rPr>
              <w:t>e</w:t>
            </w:r>
            <w:r w:rsidRPr="00564967">
              <w:rPr>
                <w:rFonts w:ascii="Calibri Light" w:hAnsi="Calibri Light" w:cs="Calibri Light"/>
                <w:sz w:val="22"/>
                <w:szCs w:val="22"/>
              </w:rPr>
              <w:t xml:space="preserve"> suivi, conseils et optimisation des composantes tarifaires des gestionnaires de r</w:t>
            </w:r>
            <w:r w:rsidRPr="00564967">
              <w:rPr>
                <w:rFonts w:ascii="Calibri Light" w:hAnsi="Calibri Light" w:cs="Calibri Light"/>
                <w:sz w:val="22"/>
                <w:szCs w:val="22"/>
              </w:rPr>
              <w:t>é</w:t>
            </w:r>
            <w:r w:rsidRPr="00564967">
              <w:rPr>
                <w:rFonts w:ascii="Calibri Light" w:hAnsi="Calibri Light" w:cs="Calibri Light"/>
                <w:sz w:val="22"/>
                <w:szCs w:val="22"/>
              </w:rPr>
              <w:t xml:space="preserve">seaux                                                                                                   </w:t>
            </w:r>
          </w:p>
          <w:p w14:paraId="7EBB47CC" w14:textId="22A7CCFB" w:rsidR="001468BD" w:rsidRPr="00564967" w:rsidRDefault="00D57E40" w:rsidP="00021B99">
            <w:pPr>
              <w:pStyle w:val="Sansinterligne"/>
              <w:numPr>
                <w:ilvl w:val="0"/>
                <w:numId w:val="22"/>
              </w:numPr>
              <w:ind w:left="210" w:hanging="142"/>
              <w:rPr>
                <w:rFonts w:ascii="Calibri Light" w:hAnsi="Calibri Light" w:cs="Calibri Light"/>
                <w:sz w:val="22"/>
                <w:szCs w:val="22"/>
              </w:rPr>
            </w:pPr>
            <w:r w:rsidRPr="00564967">
              <w:rPr>
                <w:rFonts w:ascii="Calibri Light" w:hAnsi="Calibri Light" w:cs="Calibri Light"/>
                <w:sz w:val="22"/>
                <w:szCs w:val="22"/>
              </w:rPr>
              <w:t>Coûts, Taxes</w:t>
            </w:r>
            <w:r w:rsidR="001468BD" w:rsidRPr="00564967">
              <w:rPr>
                <w:rFonts w:ascii="Calibri Light" w:hAnsi="Calibri Light" w:cs="Calibri Light"/>
                <w:sz w:val="22"/>
                <w:szCs w:val="22"/>
              </w:rPr>
              <w:t xml:space="preserve">, charges, certificats, contributions, et mécanismes facturés à l’euro/l’euro selon les modalités règlementaires applicables                                          </w:t>
            </w:r>
          </w:p>
        </w:tc>
      </w:tr>
      <w:tr w:rsidR="00BA21F1" w:rsidRPr="00564967" w14:paraId="30ED2018" w14:textId="77777777" w:rsidTr="006B4BE7">
        <w:trPr>
          <w:trHeight w:val="279"/>
        </w:trPr>
        <w:tc>
          <w:tcPr>
            <w:tcW w:w="9810" w:type="dxa"/>
            <w:shd w:val="clear" w:color="auto" w:fill="auto"/>
            <w:vAlign w:val="center"/>
          </w:tcPr>
          <w:p w14:paraId="2D0EEED5" w14:textId="1A6F73A1" w:rsidR="00BA21F1" w:rsidRPr="00564967" w:rsidRDefault="00742696" w:rsidP="006B4BE7">
            <w:pPr>
              <w:pStyle w:val="RedPara"/>
              <w:ind w:right="283"/>
              <w:jc w:val="both"/>
              <w:rPr>
                <w:rFonts w:ascii="Calibri Light" w:hAnsi="Calibri Light" w:cs="Calibri Light"/>
                <w:b/>
                <w:color w:val="214365"/>
                <w:sz w:val="22"/>
                <w:szCs w:val="22"/>
              </w:rPr>
            </w:pPr>
            <w:r w:rsidRPr="00564967">
              <w:rPr>
                <w:rFonts w:ascii="Calibri Light" w:hAnsi="Calibri Light" w:cs="Calibri Light"/>
                <w:b/>
                <w:color w:val="214365"/>
                <w:sz w:val="22"/>
                <w:szCs w:val="22"/>
              </w:rPr>
              <w:t>Le CCAP signé par une personne habilitée, sans ajout, rature ou surcharge</w:t>
            </w:r>
          </w:p>
        </w:tc>
      </w:tr>
      <w:tr w:rsidR="00742696" w:rsidRPr="00564967" w14:paraId="4BE50990" w14:textId="77777777" w:rsidTr="00522BB3">
        <w:trPr>
          <w:trHeight w:val="279"/>
        </w:trPr>
        <w:tc>
          <w:tcPr>
            <w:tcW w:w="9810" w:type="dxa"/>
            <w:shd w:val="clear" w:color="auto" w:fill="auto"/>
            <w:vAlign w:val="center"/>
          </w:tcPr>
          <w:p w14:paraId="2F0AC99B" w14:textId="21F3FD99" w:rsidR="00742696" w:rsidRPr="00564967" w:rsidRDefault="00742696" w:rsidP="00522BB3">
            <w:pPr>
              <w:pStyle w:val="RedPara"/>
              <w:ind w:right="283"/>
              <w:jc w:val="both"/>
              <w:rPr>
                <w:rFonts w:ascii="Calibri Light" w:hAnsi="Calibri Light" w:cs="Calibri Light"/>
                <w:b/>
                <w:color w:val="214365"/>
                <w:sz w:val="22"/>
                <w:szCs w:val="22"/>
              </w:rPr>
            </w:pPr>
            <w:r w:rsidRPr="00564967">
              <w:rPr>
                <w:rFonts w:ascii="Calibri Light" w:hAnsi="Calibri Light" w:cs="Calibri Light"/>
                <w:b/>
                <w:color w:val="214365"/>
                <w:sz w:val="22"/>
                <w:szCs w:val="22"/>
              </w:rPr>
              <w:t>Le CCTP du lot concerné signé par une personne habilitée, sans ajout, rature ou surcharge</w:t>
            </w:r>
          </w:p>
        </w:tc>
      </w:tr>
      <w:tr w:rsidR="00BA21F1" w:rsidRPr="00564967" w14:paraId="3C06A76C" w14:textId="77777777" w:rsidTr="006B4BE7">
        <w:trPr>
          <w:trHeight w:val="340"/>
        </w:trPr>
        <w:tc>
          <w:tcPr>
            <w:tcW w:w="9810" w:type="dxa"/>
            <w:shd w:val="clear" w:color="auto" w:fill="auto"/>
            <w:vAlign w:val="center"/>
          </w:tcPr>
          <w:p w14:paraId="13F513D6" w14:textId="77777777" w:rsidR="00BA21F1" w:rsidRPr="00564967" w:rsidRDefault="00BA21F1" w:rsidP="006B4BE7">
            <w:pPr>
              <w:pStyle w:val="RedPara"/>
              <w:ind w:right="283"/>
              <w:jc w:val="both"/>
              <w:rPr>
                <w:rFonts w:ascii="Calibri Light" w:hAnsi="Calibri Light" w:cs="Calibri Light"/>
                <w:b/>
                <w:color w:val="214365"/>
                <w:sz w:val="22"/>
                <w:szCs w:val="22"/>
              </w:rPr>
            </w:pPr>
            <w:r w:rsidRPr="00564967">
              <w:rPr>
                <w:rFonts w:ascii="Calibri Light" w:hAnsi="Calibri Light" w:cs="Calibri Light"/>
                <w:b/>
                <w:bCs/>
                <w:color w:val="214365"/>
                <w:sz w:val="22"/>
                <w:szCs w:val="22"/>
              </w:rPr>
              <w:t>Un relevé d’identité bancaire</w:t>
            </w:r>
          </w:p>
        </w:tc>
      </w:tr>
      <w:tr w:rsidR="00BA21F1" w:rsidRPr="00564967" w14:paraId="6864A3D7" w14:textId="77777777" w:rsidTr="006B4BE7">
        <w:trPr>
          <w:trHeight w:val="574"/>
        </w:trPr>
        <w:tc>
          <w:tcPr>
            <w:tcW w:w="9810" w:type="dxa"/>
            <w:shd w:val="clear" w:color="auto" w:fill="auto"/>
            <w:vAlign w:val="center"/>
          </w:tcPr>
          <w:p w14:paraId="6651BA4A" w14:textId="77777777" w:rsidR="00BA21F1" w:rsidRPr="00564967" w:rsidRDefault="00BA21F1" w:rsidP="006B4BE7">
            <w:pPr>
              <w:pStyle w:val="RedPara"/>
              <w:ind w:right="283"/>
              <w:jc w:val="both"/>
              <w:rPr>
                <w:rFonts w:ascii="Calibri Light" w:hAnsi="Calibri Light" w:cs="Calibri Light"/>
                <w:sz w:val="22"/>
                <w:szCs w:val="22"/>
              </w:rPr>
            </w:pPr>
            <w:r w:rsidRPr="00564967">
              <w:rPr>
                <w:rFonts w:ascii="Calibri Light" w:hAnsi="Calibri Light" w:cs="Calibri Light"/>
                <w:bCs/>
                <w:sz w:val="22"/>
                <w:szCs w:val="22"/>
              </w:rPr>
              <w:t>Tout autre document que le candidat jugera utile à l’appui de sa candidature  et de son offre comme la déclaration relative à la lutte contre le travail dissimulé, les autorisations et agréments divers, des documents techniques, etc.</w:t>
            </w:r>
          </w:p>
        </w:tc>
      </w:tr>
    </w:tbl>
    <w:p w14:paraId="13FCC4D1" w14:textId="77777777" w:rsidR="00BA21F1" w:rsidRPr="00564967" w:rsidRDefault="00BA21F1" w:rsidP="00BA21F1">
      <w:pPr>
        <w:pStyle w:val="RedPara"/>
        <w:ind w:right="283"/>
        <w:jc w:val="both"/>
        <w:rPr>
          <w:rFonts w:ascii="Calibri Light" w:hAnsi="Calibri Light" w:cs="Calibri Light"/>
          <w:sz w:val="22"/>
          <w:szCs w:val="22"/>
        </w:rPr>
      </w:pPr>
    </w:p>
    <w:p w14:paraId="7278BF50" w14:textId="77777777" w:rsidR="003D2FD9" w:rsidRPr="008F0A3B" w:rsidRDefault="003D2FD9" w:rsidP="003D2FD9">
      <w:pPr>
        <w:pStyle w:val="RedPara"/>
        <w:jc w:val="both"/>
        <w:rPr>
          <w:rFonts w:ascii="Calibri Light" w:hAnsi="Calibri Light" w:cs="Arial"/>
          <w:bCs/>
          <w:sz w:val="20"/>
          <w:szCs w:val="20"/>
        </w:rPr>
      </w:pPr>
    </w:p>
    <w:p w14:paraId="1D506510" w14:textId="2D0281C7" w:rsidR="003D2FD9" w:rsidRPr="00924091" w:rsidRDefault="003D2FD9" w:rsidP="003D2FD9">
      <w:pPr>
        <w:pStyle w:val="Mtexte"/>
        <w:rPr>
          <w:rFonts w:ascii="Calibri Light" w:hAnsi="Calibri Light" w:cs="Calibri Light"/>
          <w:color w:val="214365"/>
        </w:rPr>
      </w:pPr>
      <w:r w:rsidRPr="00924091">
        <w:rPr>
          <w:rFonts w:ascii="Calibri Light" w:hAnsi="Calibri Light" w:cs="Calibri Light"/>
          <w:b/>
          <w:color w:val="214365"/>
        </w:rPr>
        <w:t xml:space="preserve">9–3  </w:t>
      </w:r>
      <w:r w:rsidRPr="00924091">
        <w:rPr>
          <w:rFonts w:ascii="Calibri Light" w:hAnsi="Calibri Light" w:cs="Calibri Light"/>
          <w:b/>
          <w:color w:val="214365"/>
        </w:rPr>
        <w:sym w:font="Wingdings" w:char="F09F"/>
      </w:r>
      <w:r w:rsidRPr="00924091">
        <w:rPr>
          <w:rFonts w:ascii="Calibri Light" w:hAnsi="Calibri Light" w:cs="Calibri Light"/>
          <w:b/>
          <w:color w:val="214365"/>
        </w:rPr>
        <w:t xml:space="preserve">   Conditions d’envoi des propositions</w:t>
      </w:r>
    </w:p>
    <w:p w14:paraId="3041DA2D" w14:textId="2FA5565E" w:rsidR="003D2FD9" w:rsidRPr="00924091" w:rsidRDefault="003D2FD9" w:rsidP="003D2FD9">
      <w:pPr>
        <w:pStyle w:val="Standard"/>
        <w:tabs>
          <w:tab w:val="left" w:pos="1117"/>
        </w:tabs>
        <w:spacing w:line="283" w:lineRule="exact"/>
        <w:jc w:val="both"/>
        <w:rPr>
          <w:rFonts w:ascii="Calibri Light" w:hAnsi="Calibri Light" w:cs="Calibri Light"/>
          <w:b/>
          <w:bCs/>
          <w:sz w:val="22"/>
          <w:szCs w:val="22"/>
        </w:rPr>
      </w:pPr>
      <w:r w:rsidRPr="00924091">
        <w:rPr>
          <w:rFonts w:ascii="Calibri Light" w:hAnsi="Calibri Light" w:cs="Calibri Light"/>
          <w:sz w:val="22"/>
          <w:szCs w:val="22"/>
        </w:rPr>
        <w:t>Les propositions devront parvenir à l’U</w:t>
      </w:r>
      <w:r w:rsidR="00282C9D">
        <w:rPr>
          <w:rFonts w:ascii="Calibri Light" w:hAnsi="Calibri Light" w:cs="Calibri Light"/>
          <w:sz w:val="22"/>
          <w:szCs w:val="22"/>
        </w:rPr>
        <w:t>niversité de Franche-Comté p</w:t>
      </w:r>
      <w:r w:rsidRPr="00924091">
        <w:rPr>
          <w:rFonts w:ascii="Calibri Light" w:hAnsi="Calibri Light" w:cs="Calibri Light"/>
          <w:sz w:val="22"/>
          <w:szCs w:val="22"/>
        </w:rPr>
        <w:t>our le :</w:t>
      </w:r>
      <w:r w:rsidRPr="00924091">
        <w:rPr>
          <w:rFonts w:ascii="Calibri Light" w:hAnsi="Calibri Light" w:cs="Calibri Light"/>
          <w:b/>
          <w:bCs/>
          <w:sz w:val="22"/>
          <w:szCs w:val="22"/>
        </w:rPr>
        <w:t xml:space="preserve"> </w:t>
      </w:r>
    </w:p>
    <w:p w14:paraId="695BAF23" w14:textId="1D323EC9" w:rsidR="003D2FD9" w:rsidRPr="00924091" w:rsidRDefault="00871718" w:rsidP="003D2FD9">
      <w:pPr>
        <w:pStyle w:val="Standard"/>
        <w:tabs>
          <w:tab w:val="left" w:pos="1117"/>
        </w:tabs>
        <w:spacing w:line="283" w:lineRule="exact"/>
        <w:jc w:val="center"/>
        <w:rPr>
          <w:rFonts w:ascii="Calibri Light" w:hAnsi="Calibri Light" w:cs="Calibri Light"/>
          <w:b/>
          <w:color w:val="214365"/>
          <w:sz w:val="22"/>
          <w:szCs w:val="22"/>
        </w:rPr>
      </w:pPr>
      <w:r w:rsidRPr="00871718">
        <w:rPr>
          <w:rFonts w:ascii="Calibri Light" w:hAnsi="Calibri Light" w:cs="Calibri Light"/>
          <w:b/>
          <w:bCs/>
          <w:color w:val="214365"/>
          <w:sz w:val="22"/>
          <w:szCs w:val="22"/>
        </w:rPr>
        <w:t>21/06/2021</w:t>
      </w:r>
      <w:r w:rsidR="003D2FD9" w:rsidRPr="00871718">
        <w:rPr>
          <w:rFonts w:ascii="Calibri Light" w:hAnsi="Calibri Light" w:cs="Calibri Light"/>
          <w:b/>
          <w:bCs/>
          <w:color w:val="214365"/>
          <w:sz w:val="22"/>
          <w:szCs w:val="22"/>
        </w:rPr>
        <w:t xml:space="preserve"> à </w:t>
      </w:r>
      <w:smartTag w:uri="urn:schemas-microsoft-com:office:smarttags" w:element="time">
        <w:smartTagPr>
          <w:attr w:name="Minute" w:val="0"/>
          <w:attr w:name="Hour" w:val="12"/>
        </w:smartTagPr>
        <w:r w:rsidR="003D2FD9" w:rsidRPr="00871718">
          <w:rPr>
            <w:rFonts w:ascii="Calibri Light" w:hAnsi="Calibri Light" w:cs="Calibri Light"/>
            <w:b/>
            <w:bCs/>
            <w:color w:val="214365"/>
            <w:sz w:val="22"/>
            <w:szCs w:val="22"/>
          </w:rPr>
          <w:t>12 heures</w:t>
        </w:r>
      </w:smartTag>
      <w:r w:rsidR="003D2FD9" w:rsidRPr="00871718">
        <w:rPr>
          <w:rFonts w:ascii="Calibri Light" w:hAnsi="Calibri Light" w:cs="Calibri Light"/>
          <w:b/>
          <w:color w:val="214365"/>
          <w:sz w:val="22"/>
          <w:szCs w:val="22"/>
        </w:rPr>
        <w:t>,</w:t>
      </w:r>
    </w:p>
    <w:p w14:paraId="7D5AB3CB" w14:textId="71A0853D" w:rsidR="003D2FD9" w:rsidRPr="00924091" w:rsidRDefault="003D2FD9" w:rsidP="003D2FD9">
      <w:pPr>
        <w:pStyle w:val="Standard"/>
        <w:tabs>
          <w:tab w:val="left" w:pos="1117"/>
        </w:tabs>
        <w:jc w:val="center"/>
        <w:rPr>
          <w:rFonts w:ascii="Calibri Light" w:hAnsi="Calibri Light" w:cs="Calibri Light"/>
          <w:sz w:val="22"/>
          <w:szCs w:val="22"/>
        </w:rPr>
      </w:pPr>
      <w:r w:rsidRPr="00924091">
        <w:rPr>
          <w:rFonts w:ascii="Calibri Light" w:hAnsi="Calibri Light" w:cs="Calibri Light"/>
          <w:sz w:val="22"/>
          <w:szCs w:val="22"/>
        </w:rPr>
        <w:t>terme de rigueur. Heure : fuseau horaire de référence GMT/UTC+1</w:t>
      </w:r>
    </w:p>
    <w:p w14:paraId="3624634E" w14:textId="77777777" w:rsidR="003D2FD9" w:rsidRPr="00924091" w:rsidRDefault="003D2FD9" w:rsidP="003D2FD9">
      <w:pPr>
        <w:pStyle w:val="Standard"/>
        <w:tabs>
          <w:tab w:val="left" w:pos="1117"/>
        </w:tabs>
        <w:jc w:val="center"/>
        <w:rPr>
          <w:rFonts w:ascii="Calibri Light" w:hAnsi="Calibri Light" w:cs="Calibri Light"/>
          <w:sz w:val="22"/>
          <w:szCs w:val="22"/>
        </w:rPr>
      </w:pPr>
    </w:p>
    <w:p w14:paraId="0BE1A709" w14:textId="77777777" w:rsidR="00282C9D" w:rsidRDefault="003D2FD9" w:rsidP="003D2FD9">
      <w:pPr>
        <w:pStyle w:val="Textepardfaut"/>
        <w:spacing w:line="283" w:lineRule="exact"/>
        <w:jc w:val="both"/>
        <w:rPr>
          <w:rStyle w:val="Lienhypertexte"/>
          <w:rFonts w:ascii="Calibri Light" w:eastAsia="Arial" w:hAnsi="Calibri Light" w:cs="Arial"/>
          <w:sz w:val="20"/>
          <w:szCs w:val="20"/>
        </w:rPr>
      </w:pPr>
      <w:r w:rsidRPr="00924091">
        <w:rPr>
          <w:rFonts w:ascii="Calibri Light" w:eastAsia="Arial" w:hAnsi="Calibri Light" w:cs="Calibri Light"/>
          <w:b/>
          <w:color w:val="214365"/>
          <w:sz w:val="22"/>
          <w:szCs w:val="22"/>
        </w:rPr>
        <w:t>Par voie électronique</w:t>
      </w:r>
      <w:r w:rsidRPr="00924091">
        <w:rPr>
          <w:rFonts w:ascii="Calibri Light" w:eastAsia="Arial" w:hAnsi="Calibri Light" w:cs="Calibri Light"/>
          <w:color w:val="214365"/>
          <w:sz w:val="22"/>
          <w:szCs w:val="22"/>
        </w:rPr>
        <w:t xml:space="preserve"> </w:t>
      </w:r>
      <w:r w:rsidRPr="00924091">
        <w:rPr>
          <w:rFonts w:ascii="Calibri Light" w:eastAsia="Arial" w:hAnsi="Calibri Light" w:cs="Calibri Light"/>
          <w:color w:val="auto"/>
          <w:sz w:val="22"/>
          <w:szCs w:val="22"/>
        </w:rPr>
        <w:t xml:space="preserve">sur la plateforme </w:t>
      </w:r>
      <w:bookmarkStart w:id="5" w:name="_Hlk70596811"/>
      <w:r w:rsidR="00282C9D" w:rsidRPr="005277F9">
        <w:fldChar w:fldCharType="begin"/>
      </w:r>
      <w:r w:rsidR="00282C9D" w:rsidRPr="005277F9">
        <w:instrText xml:space="preserve"> HYPERLINK "http://www.achatpublic.com/" </w:instrText>
      </w:r>
      <w:r w:rsidR="00282C9D" w:rsidRPr="005277F9">
        <w:fldChar w:fldCharType="separate"/>
      </w:r>
      <w:r w:rsidR="00282C9D" w:rsidRPr="005277F9">
        <w:rPr>
          <w:rStyle w:val="Lienhypertexte"/>
          <w:rFonts w:ascii="Calibri Light" w:eastAsia="Arial" w:hAnsi="Calibri Light" w:cs="Arial"/>
          <w:sz w:val="20"/>
          <w:szCs w:val="20"/>
        </w:rPr>
        <w:t>http://www.achatpublic.com</w:t>
      </w:r>
      <w:r w:rsidR="00282C9D" w:rsidRPr="005277F9">
        <w:rPr>
          <w:rStyle w:val="Lienhypertexte"/>
          <w:rFonts w:ascii="Calibri Light" w:eastAsia="Arial" w:hAnsi="Calibri Light" w:cs="Arial"/>
          <w:sz w:val="20"/>
          <w:szCs w:val="20"/>
        </w:rPr>
        <w:fldChar w:fldCharType="end"/>
      </w:r>
      <w:bookmarkEnd w:id="5"/>
      <w:r w:rsidR="00282C9D">
        <w:rPr>
          <w:rStyle w:val="Lienhypertexte"/>
          <w:rFonts w:ascii="Calibri Light" w:eastAsia="Arial" w:hAnsi="Calibri Light" w:cs="Arial"/>
          <w:sz w:val="20"/>
          <w:szCs w:val="20"/>
        </w:rPr>
        <w:t xml:space="preserve">   </w:t>
      </w:r>
    </w:p>
    <w:p w14:paraId="6593A5F3" w14:textId="11FA46A7" w:rsidR="003D2FD9" w:rsidRPr="00924091" w:rsidRDefault="00282C9D" w:rsidP="003D2FD9">
      <w:pPr>
        <w:pStyle w:val="Textepardfaut"/>
        <w:spacing w:line="283" w:lineRule="exact"/>
        <w:jc w:val="both"/>
        <w:rPr>
          <w:rFonts w:ascii="Calibri Light" w:hAnsi="Calibri Light" w:cs="Calibri Light"/>
          <w:sz w:val="22"/>
          <w:szCs w:val="22"/>
        </w:rPr>
      </w:pPr>
      <w:r>
        <w:rPr>
          <w:rFonts w:ascii="Calibri Light" w:eastAsia="Arial" w:hAnsi="Calibri Light" w:cs="Calibri Light"/>
          <w:color w:val="auto"/>
          <w:sz w:val="22"/>
          <w:szCs w:val="22"/>
        </w:rPr>
        <w:t>pour les moda</w:t>
      </w:r>
      <w:r w:rsidR="003D2FD9" w:rsidRPr="00924091">
        <w:rPr>
          <w:rFonts w:ascii="Calibri Light" w:eastAsia="Arial" w:hAnsi="Calibri Light" w:cs="Calibri Light"/>
          <w:color w:val="auto"/>
          <w:sz w:val="22"/>
          <w:szCs w:val="22"/>
        </w:rPr>
        <w:t>lités pratiques de constitution et de transmission électronique des plis, le candidat devra se conformer aux dispositions de l'article 10-4 du présent règlement.</w:t>
      </w:r>
    </w:p>
    <w:p w14:paraId="6C524393" w14:textId="77777777" w:rsidR="003D2FD9" w:rsidRPr="00924091" w:rsidRDefault="003D2FD9" w:rsidP="003D2FD9">
      <w:pPr>
        <w:pStyle w:val="Corpsdetexte2"/>
        <w:jc w:val="both"/>
        <w:rPr>
          <w:rFonts w:ascii="Calibri Light" w:hAnsi="Calibri Light" w:cs="Calibri Light"/>
          <w:sz w:val="22"/>
          <w:szCs w:val="22"/>
        </w:rPr>
      </w:pPr>
      <w:r w:rsidRPr="00924091">
        <w:rPr>
          <w:rFonts w:ascii="Calibri Light" w:hAnsi="Calibri Light" w:cs="Calibri Light"/>
          <w:sz w:val="22"/>
          <w:szCs w:val="22"/>
        </w:rPr>
        <w:t>Les dossiers qui seraient remis ou dont l’avis de réception serait délivré après la date et l’heure limites fixées ci-dessus ainsi que ceux remis sous enveloppe non cachetée, ne seront pas retenus et seront renvoyés à leurs auteurs.</w:t>
      </w:r>
    </w:p>
    <w:p w14:paraId="2AF7589D" w14:textId="77777777" w:rsidR="003D2FD9" w:rsidRPr="00924091" w:rsidRDefault="003D2FD9" w:rsidP="003D2FD9">
      <w:pPr>
        <w:pStyle w:val="RedPara"/>
        <w:jc w:val="both"/>
        <w:rPr>
          <w:rFonts w:ascii="Calibri Light" w:hAnsi="Calibri Light" w:cs="Calibri Light"/>
          <w:bCs/>
          <w:color w:val="FF0000"/>
          <w:sz w:val="22"/>
          <w:szCs w:val="22"/>
        </w:rPr>
      </w:pPr>
    </w:p>
    <w:p w14:paraId="5DE30C56" w14:textId="77777777" w:rsidR="003D2FD9" w:rsidRPr="00924091" w:rsidRDefault="003D2FD9" w:rsidP="003D2FD9">
      <w:pPr>
        <w:pStyle w:val="Mtexte"/>
        <w:rPr>
          <w:rFonts w:ascii="Calibri Light" w:hAnsi="Calibri Light" w:cs="Calibri Light"/>
          <w:b/>
          <w:color w:val="214365"/>
        </w:rPr>
      </w:pPr>
    </w:p>
    <w:p w14:paraId="6A5D2A2A" w14:textId="5A9E6B1A" w:rsidR="003D2FD9" w:rsidRPr="00924091" w:rsidRDefault="003D2FD9" w:rsidP="003D2FD9">
      <w:pPr>
        <w:pStyle w:val="Mtexte"/>
        <w:rPr>
          <w:rFonts w:ascii="Calibri Light" w:hAnsi="Calibri Light" w:cs="Calibri Light"/>
          <w:color w:val="214365"/>
        </w:rPr>
      </w:pPr>
      <w:r w:rsidRPr="00924091">
        <w:rPr>
          <w:rFonts w:ascii="Calibri Light" w:hAnsi="Calibri Light" w:cs="Calibri Light"/>
          <w:b/>
          <w:color w:val="214365"/>
        </w:rPr>
        <w:t xml:space="preserve">9 – 4 </w:t>
      </w:r>
      <w:r w:rsidRPr="00924091">
        <w:rPr>
          <w:rFonts w:ascii="Calibri Light" w:hAnsi="Calibri Light" w:cs="Calibri Light"/>
          <w:b/>
          <w:color w:val="214365"/>
        </w:rPr>
        <w:sym w:font="Wingdings" w:char="F09F"/>
      </w:r>
      <w:r w:rsidRPr="00924091">
        <w:rPr>
          <w:rFonts w:ascii="Calibri Light" w:hAnsi="Calibri Light" w:cs="Calibri Light"/>
          <w:b/>
          <w:color w:val="214365"/>
        </w:rPr>
        <w:t xml:space="preserve">   Dépôt par voie dématérialisée</w:t>
      </w:r>
    </w:p>
    <w:p w14:paraId="13276ED1" w14:textId="77777777" w:rsidR="003D2FD9" w:rsidRPr="00924091" w:rsidRDefault="003D2FD9" w:rsidP="003D2FD9">
      <w:pPr>
        <w:pStyle w:val="Standard"/>
        <w:tabs>
          <w:tab w:val="left" w:pos="1117"/>
        </w:tabs>
        <w:ind w:left="-17"/>
        <w:jc w:val="both"/>
        <w:rPr>
          <w:rFonts w:ascii="Calibri Light" w:hAnsi="Calibri Light" w:cs="Calibri Light"/>
          <w:sz w:val="22"/>
          <w:szCs w:val="22"/>
        </w:rPr>
      </w:pPr>
      <w:r w:rsidRPr="00924091">
        <w:rPr>
          <w:rFonts w:ascii="Calibri Light" w:hAnsi="Calibri Light" w:cs="Calibri Light"/>
          <w:sz w:val="22"/>
          <w:szCs w:val="22"/>
        </w:rPr>
        <w:t>Le candidat est vivement invité à parcourir l’ensemble des dispositions de cet article avant d’entreprendre une réponse au format électronique.</w:t>
      </w:r>
    </w:p>
    <w:p w14:paraId="6AD30E6E" w14:textId="77777777" w:rsidR="003D2FD9" w:rsidRPr="00924091" w:rsidRDefault="003D2FD9" w:rsidP="003D2FD9">
      <w:pPr>
        <w:pStyle w:val="Standard"/>
        <w:tabs>
          <w:tab w:val="left" w:pos="1117"/>
        </w:tabs>
        <w:spacing w:line="283" w:lineRule="exact"/>
        <w:ind w:left="-17"/>
        <w:jc w:val="both"/>
        <w:rPr>
          <w:rFonts w:ascii="Calibri Light" w:hAnsi="Calibri Light" w:cs="Calibri Light"/>
          <w:color w:val="FF0000"/>
          <w:sz w:val="22"/>
          <w:szCs w:val="22"/>
        </w:rPr>
      </w:pPr>
    </w:p>
    <w:p w14:paraId="3DDD8F3E" w14:textId="77777777" w:rsidR="003D2FD9" w:rsidRPr="00924091" w:rsidRDefault="003D2FD9" w:rsidP="003D2FD9">
      <w:pPr>
        <w:pStyle w:val="Textbody"/>
        <w:tabs>
          <w:tab w:val="left" w:pos="1116"/>
        </w:tabs>
        <w:spacing w:after="0"/>
        <w:ind w:left="-17"/>
        <w:jc w:val="both"/>
        <w:rPr>
          <w:rFonts w:ascii="Calibri Light" w:hAnsi="Calibri Light" w:cs="Calibri Light"/>
          <w:color w:val="214365"/>
          <w:sz w:val="22"/>
          <w:szCs w:val="22"/>
        </w:rPr>
      </w:pPr>
      <w:r w:rsidRPr="00924091">
        <w:rPr>
          <w:rFonts w:ascii="Calibri Light" w:hAnsi="Calibri Light" w:cs="Calibri Light"/>
          <w:b/>
          <w:bCs/>
          <w:color w:val="214365"/>
          <w:sz w:val="22"/>
          <w:szCs w:val="22"/>
        </w:rPr>
        <w:t>Formats de documents :</w:t>
      </w:r>
      <w:r w:rsidRPr="00924091">
        <w:rPr>
          <w:rFonts w:ascii="Calibri Light" w:hAnsi="Calibri Light" w:cs="Calibri Light"/>
          <w:color w:val="214365"/>
          <w:sz w:val="22"/>
          <w:szCs w:val="22"/>
        </w:rPr>
        <w:t xml:space="preserve"> </w:t>
      </w:r>
    </w:p>
    <w:p w14:paraId="5ECEEC85" w14:textId="77777777" w:rsidR="00282C9D" w:rsidRDefault="003D2FD9" w:rsidP="00282C9D">
      <w:pPr>
        <w:pStyle w:val="Textepardfaut"/>
        <w:spacing w:line="283" w:lineRule="exact"/>
        <w:jc w:val="both"/>
        <w:rPr>
          <w:rStyle w:val="Lienhypertexte"/>
          <w:rFonts w:ascii="Calibri Light" w:eastAsia="Arial" w:hAnsi="Calibri Light" w:cs="Arial"/>
          <w:sz w:val="20"/>
          <w:szCs w:val="20"/>
        </w:rPr>
      </w:pPr>
      <w:r w:rsidRPr="00924091">
        <w:rPr>
          <w:rFonts w:ascii="Calibri Light" w:hAnsi="Calibri Light" w:cs="Calibri Light"/>
          <w:sz w:val="22"/>
          <w:szCs w:val="22"/>
        </w:rPr>
        <w:t xml:space="preserve">La transmission électronique des plis est effectuée exclusivement sur le profil d'acheteur de l'Université à l’adresse suivante </w:t>
      </w:r>
      <w:bookmarkStart w:id="6" w:name="_Hlk491875989"/>
      <w:r w:rsidRPr="00924091">
        <w:rPr>
          <w:rFonts w:ascii="Calibri Light" w:hAnsi="Calibri Light" w:cs="Calibri Light"/>
          <w:sz w:val="22"/>
          <w:szCs w:val="22"/>
        </w:rPr>
        <w:t xml:space="preserve">: </w:t>
      </w:r>
      <w:bookmarkEnd w:id="6"/>
      <w:r w:rsidR="00282C9D" w:rsidRPr="005277F9">
        <w:fldChar w:fldCharType="begin"/>
      </w:r>
      <w:r w:rsidR="00282C9D" w:rsidRPr="005277F9">
        <w:instrText xml:space="preserve"> HYPERLINK "http://www.achatpublic.com/" </w:instrText>
      </w:r>
      <w:r w:rsidR="00282C9D" w:rsidRPr="005277F9">
        <w:fldChar w:fldCharType="separate"/>
      </w:r>
      <w:r w:rsidR="00282C9D" w:rsidRPr="005277F9">
        <w:rPr>
          <w:rStyle w:val="Lienhypertexte"/>
          <w:rFonts w:ascii="Calibri Light" w:eastAsia="Arial" w:hAnsi="Calibri Light" w:cs="Arial"/>
          <w:sz w:val="20"/>
          <w:szCs w:val="20"/>
        </w:rPr>
        <w:t>http://www.achatpublic.com</w:t>
      </w:r>
      <w:r w:rsidR="00282C9D" w:rsidRPr="005277F9">
        <w:rPr>
          <w:rStyle w:val="Lienhypertexte"/>
          <w:rFonts w:ascii="Calibri Light" w:eastAsia="Arial" w:hAnsi="Calibri Light" w:cs="Arial"/>
          <w:sz w:val="20"/>
          <w:szCs w:val="20"/>
        </w:rPr>
        <w:fldChar w:fldCharType="end"/>
      </w:r>
    </w:p>
    <w:p w14:paraId="15AFAEAA" w14:textId="27E03145" w:rsidR="003D2FD9" w:rsidRPr="00924091" w:rsidRDefault="003D2FD9" w:rsidP="00282C9D">
      <w:pPr>
        <w:pStyle w:val="Textepardfaut"/>
        <w:spacing w:line="283" w:lineRule="exact"/>
        <w:jc w:val="both"/>
        <w:rPr>
          <w:rFonts w:ascii="Calibri Light" w:hAnsi="Calibri Light" w:cs="Calibri Light"/>
          <w:sz w:val="22"/>
          <w:szCs w:val="22"/>
        </w:rPr>
      </w:pPr>
      <w:r w:rsidRPr="00924091">
        <w:rPr>
          <w:rFonts w:ascii="Calibri Light" w:hAnsi="Calibri Light" w:cs="Calibri Light"/>
          <w:sz w:val="22"/>
          <w:szCs w:val="22"/>
        </w:rPr>
        <w:t>La transmission des plis sur un support physique électronique (CD-ROM, disquette ou tout autre support matériel) n’est pas autorisée, à l’exception de la copie de sauvegarde.</w:t>
      </w:r>
    </w:p>
    <w:p w14:paraId="0FCC7957" w14:textId="77777777" w:rsidR="003D2FD9" w:rsidRPr="00924091" w:rsidRDefault="003D2FD9" w:rsidP="003D2FD9">
      <w:pPr>
        <w:adjustRightInd w:val="0"/>
        <w:jc w:val="both"/>
        <w:rPr>
          <w:rFonts w:ascii="Calibri Light" w:hAnsi="Calibri Light" w:cs="Calibri Light"/>
          <w:sz w:val="22"/>
          <w:szCs w:val="22"/>
        </w:rPr>
      </w:pPr>
    </w:p>
    <w:p w14:paraId="3257C052" w14:textId="77777777" w:rsidR="003D2FD9" w:rsidRPr="00924091" w:rsidRDefault="003D2FD9" w:rsidP="003D2FD9">
      <w:pPr>
        <w:adjustRightInd w:val="0"/>
        <w:rPr>
          <w:rFonts w:ascii="Calibri Light" w:hAnsi="Calibri Light" w:cs="Calibri Light"/>
          <w:b/>
          <w:color w:val="214365"/>
          <w:sz w:val="22"/>
          <w:szCs w:val="22"/>
        </w:rPr>
      </w:pPr>
      <w:r w:rsidRPr="00924091">
        <w:rPr>
          <w:rFonts w:ascii="Calibri Light" w:hAnsi="Calibri Light" w:cs="Calibri Light"/>
          <w:b/>
          <w:color w:val="214365"/>
          <w:sz w:val="22"/>
          <w:szCs w:val="22"/>
        </w:rPr>
        <w:t>Signature électronique :</w:t>
      </w:r>
    </w:p>
    <w:p w14:paraId="6B79C8BA" w14:textId="77777777" w:rsidR="003D2FD9" w:rsidRPr="00924091" w:rsidRDefault="003D2FD9" w:rsidP="003D2FD9">
      <w:pPr>
        <w:adjustRightInd w:val="0"/>
        <w:rPr>
          <w:rFonts w:ascii="Calibri Light" w:hAnsi="Calibri Light" w:cs="Calibri Light"/>
          <w:sz w:val="22"/>
          <w:szCs w:val="22"/>
        </w:rPr>
      </w:pPr>
      <w:r w:rsidRPr="00924091">
        <w:rPr>
          <w:rFonts w:ascii="Calibri Light" w:hAnsi="Calibri Light" w:cs="Calibri Light"/>
          <w:sz w:val="22"/>
          <w:szCs w:val="22"/>
        </w:rPr>
        <w:t xml:space="preserve">Par application de l’arrêté du 15 juin 2012 relatif à la signature électronique dans les marchés publics, </w:t>
      </w:r>
      <w:r w:rsidRPr="00924091">
        <w:rPr>
          <w:rFonts w:ascii="Calibri Light" w:hAnsi="Calibri Light" w:cs="Calibri Light"/>
          <w:sz w:val="22"/>
          <w:szCs w:val="22"/>
        </w:rPr>
        <w:lastRenderedPageBreak/>
        <w:t>le candidat doit respecter les conditions relatives :</w:t>
      </w:r>
    </w:p>
    <w:p w14:paraId="3A167797" w14:textId="77777777" w:rsidR="003D2FD9" w:rsidRPr="00924091" w:rsidRDefault="003D2FD9" w:rsidP="003D2FD9">
      <w:pPr>
        <w:adjustRightInd w:val="0"/>
        <w:ind w:firstLine="709"/>
        <w:rPr>
          <w:rFonts w:ascii="Calibri Light" w:hAnsi="Calibri Light" w:cs="Calibri Light"/>
          <w:sz w:val="22"/>
          <w:szCs w:val="22"/>
        </w:rPr>
      </w:pPr>
      <w:r w:rsidRPr="00924091">
        <w:rPr>
          <w:rFonts w:ascii="Calibri Light" w:hAnsi="Calibri Light" w:cs="Calibri Light"/>
          <w:sz w:val="22"/>
          <w:szCs w:val="22"/>
        </w:rPr>
        <w:t>1. au certificat de signature du signataire</w:t>
      </w:r>
    </w:p>
    <w:p w14:paraId="0AF6A49D" w14:textId="77777777" w:rsidR="003D2FD9" w:rsidRPr="00924091" w:rsidRDefault="003D2FD9" w:rsidP="003D2FD9">
      <w:pPr>
        <w:adjustRightInd w:val="0"/>
        <w:ind w:left="709"/>
        <w:rPr>
          <w:rFonts w:ascii="Calibri Light" w:hAnsi="Calibri Light" w:cs="Calibri Light"/>
          <w:sz w:val="22"/>
          <w:szCs w:val="22"/>
        </w:rPr>
      </w:pPr>
      <w:r w:rsidRPr="00924091">
        <w:rPr>
          <w:rFonts w:ascii="Calibri Light" w:hAnsi="Calibri Light" w:cs="Calibri Light"/>
          <w:sz w:val="22"/>
          <w:szCs w:val="22"/>
        </w:rPr>
        <w:t>2. à l’outil de signature utilisé (logiciel, service en ligne, parapheur le cas échéant), devant produire des jetons de signature conformes aux formats réglementaires dans l’un des trois formats acceptés.</w:t>
      </w:r>
    </w:p>
    <w:p w14:paraId="3315DCD3" w14:textId="77777777" w:rsidR="003D2FD9" w:rsidRPr="00924091" w:rsidRDefault="003D2FD9" w:rsidP="003D2FD9">
      <w:pPr>
        <w:adjustRightInd w:val="0"/>
        <w:rPr>
          <w:rFonts w:ascii="Calibri Light" w:hAnsi="Calibri Light" w:cs="Calibri Light"/>
          <w:b/>
          <w:bCs/>
          <w:i/>
          <w:iCs/>
          <w:sz w:val="22"/>
          <w:szCs w:val="22"/>
        </w:rPr>
      </w:pPr>
    </w:p>
    <w:p w14:paraId="68C5508F" w14:textId="77777777" w:rsidR="003D2FD9" w:rsidRPr="00924091" w:rsidRDefault="003D2FD9" w:rsidP="003D2FD9">
      <w:pPr>
        <w:adjustRightInd w:val="0"/>
        <w:rPr>
          <w:rFonts w:ascii="Calibri Light" w:hAnsi="Calibri Light" w:cs="Calibri Light"/>
          <w:b/>
          <w:bCs/>
          <w:iCs/>
          <w:sz w:val="22"/>
          <w:szCs w:val="22"/>
        </w:rPr>
      </w:pPr>
    </w:p>
    <w:p w14:paraId="74B069D8" w14:textId="7828281B" w:rsidR="003D2FD9" w:rsidRPr="00924091" w:rsidRDefault="003D2FD9" w:rsidP="003D2FD9">
      <w:pPr>
        <w:adjustRightInd w:val="0"/>
        <w:jc w:val="both"/>
        <w:rPr>
          <w:rFonts w:ascii="Calibri Light" w:hAnsi="Calibri Light" w:cs="Calibri Light"/>
          <w:b/>
          <w:bCs/>
          <w:i/>
          <w:iCs/>
          <w:color w:val="214365"/>
          <w:sz w:val="22"/>
          <w:szCs w:val="22"/>
        </w:rPr>
      </w:pPr>
      <w:r w:rsidRPr="00924091">
        <w:rPr>
          <w:rFonts w:ascii="Calibri Light" w:hAnsi="Calibri Light" w:cs="Calibri Light"/>
          <w:b/>
          <w:bCs/>
          <w:iCs/>
          <w:color w:val="214365"/>
          <w:sz w:val="22"/>
          <w:szCs w:val="22"/>
        </w:rPr>
        <w:t>9-5-2 Exigences</w:t>
      </w:r>
      <w:r w:rsidRPr="00924091">
        <w:rPr>
          <w:rFonts w:ascii="Calibri Light" w:hAnsi="Calibri Light" w:cs="Calibri Light"/>
          <w:b/>
          <w:bCs/>
          <w:i/>
          <w:iCs/>
          <w:color w:val="214365"/>
          <w:sz w:val="22"/>
          <w:szCs w:val="22"/>
        </w:rPr>
        <w:t xml:space="preserve"> relatives aux certificats de signature du signataire</w:t>
      </w:r>
    </w:p>
    <w:p w14:paraId="2ED972E3" w14:textId="77777777" w:rsidR="003D2FD9" w:rsidRPr="00924091" w:rsidRDefault="003D2FD9" w:rsidP="003D2FD9">
      <w:pPr>
        <w:adjustRightInd w:val="0"/>
        <w:jc w:val="both"/>
        <w:rPr>
          <w:rFonts w:ascii="Calibri Light" w:hAnsi="Calibri Light" w:cs="Calibri Light"/>
          <w:sz w:val="22"/>
          <w:szCs w:val="22"/>
        </w:rPr>
      </w:pPr>
      <w:r w:rsidRPr="00924091">
        <w:rPr>
          <w:rFonts w:ascii="Calibri Light" w:hAnsi="Calibri Light" w:cs="Calibri Light"/>
          <w:sz w:val="22"/>
          <w:szCs w:val="22"/>
        </w:rPr>
        <w:t>Le certificat de signature du signataire respecte au moins le niveau de sécurité préconisé.</w:t>
      </w:r>
    </w:p>
    <w:p w14:paraId="67194C33" w14:textId="77777777" w:rsidR="003D2FD9" w:rsidRPr="00924091" w:rsidRDefault="003D2FD9" w:rsidP="003D2FD9">
      <w:pPr>
        <w:adjustRightInd w:val="0"/>
        <w:jc w:val="both"/>
        <w:rPr>
          <w:rFonts w:ascii="Calibri Light" w:hAnsi="Calibri Light" w:cs="Calibri Light"/>
          <w:sz w:val="22"/>
          <w:szCs w:val="22"/>
        </w:rPr>
      </w:pPr>
    </w:p>
    <w:p w14:paraId="508D2348" w14:textId="77777777" w:rsidR="003D2FD9" w:rsidRPr="00924091" w:rsidRDefault="003D2FD9" w:rsidP="003D2FD9">
      <w:pPr>
        <w:adjustRightInd w:val="0"/>
        <w:ind w:firstLine="709"/>
        <w:jc w:val="both"/>
        <w:rPr>
          <w:rFonts w:ascii="Calibri Light" w:hAnsi="Calibri Light" w:cs="Calibri Light"/>
          <w:b/>
          <w:bCs/>
          <w:color w:val="214365"/>
          <w:sz w:val="22"/>
          <w:szCs w:val="22"/>
        </w:rPr>
      </w:pPr>
      <w:r w:rsidRPr="00924091">
        <w:rPr>
          <w:rFonts w:ascii="Calibri Light" w:hAnsi="Calibri Light" w:cs="Calibri Light"/>
          <w:b/>
          <w:bCs/>
          <w:color w:val="214365"/>
          <w:sz w:val="22"/>
          <w:szCs w:val="22"/>
        </w:rPr>
        <w:t>1er cas : Certificat émis par une Autorité de certification "reconnue"</w:t>
      </w:r>
    </w:p>
    <w:p w14:paraId="518F6A6E" w14:textId="77777777" w:rsidR="003D2FD9" w:rsidRPr="00924091" w:rsidRDefault="003D2FD9" w:rsidP="003D2FD9">
      <w:pPr>
        <w:adjustRightInd w:val="0"/>
        <w:ind w:left="709"/>
        <w:jc w:val="both"/>
        <w:rPr>
          <w:rFonts w:ascii="Calibri Light" w:hAnsi="Calibri Light" w:cs="Calibri Light"/>
          <w:sz w:val="22"/>
          <w:szCs w:val="22"/>
        </w:rPr>
      </w:pPr>
      <w:r w:rsidRPr="00924091">
        <w:rPr>
          <w:rFonts w:ascii="Calibri Light" w:hAnsi="Calibri Light" w:cs="Calibri Light"/>
          <w:sz w:val="22"/>
          <w:szCs w:val="22"/>
        </w:rPr>
        <w:t>Le certificat de signature est émis par une Autorité de certification mentionnée dans l'une des listes de confiance suivantes :</w:t>
      </w:r>
    </w:p>
    <w:p w14:paraId="05F2DFAC" w14:textId="77777777" w:rsidR="003D2FD9" w:rsidRPr="00924091" w:rsidRDefault="003D2FD9" w:rsidP="003D2FD9">
      <w:pPr>
        <w:adjustRightInd w:val="0"/>
        <w:ind w:firstLine="709"/>
        <w:jc w:val="both"/>
        <w:rPr>
          <w:rFonts w:ascii="Calibri Light" w:hAnsi="Calibri Light" w:cs="Calibri Light"/>
          <w:sz w:val="22"/>
          <w:szCs w:val="22"/>
        </w:rPr>
      </w:pPr>
      <w:r w:rsidRPr="00924091">
        <w:rPr>
          <w:rFonts w:ascii="Calibri Light" w:hAnsi="Calibri Light" w:cs="Calibri Light"/>
          <w:sz w:val="22"/>
          <w:szCs w:val="22"/>
        </w:rPr>
        <w:t>- http://www.references.modernisation.gouv.fr/</w:t>
      </w:r>
    </w:p>
    <w:p w14:paraId="517B7791" w14:textId="77777777" w:rsidR="003D2FD9" w:rsidRPr="00924091" w:rsidRDefault="003D2FD9" w:rsidP="003D2FD9">
      <w:pPr>
        <w:adjustRightInd w:val="0"/>
        <w:ind w:left="709"/>
        <w:jc w:val="both"/>
        <w:rPr>
          <w:rFonts w:ascii="Calibri Light" w:hAnsi="Calibri Light" w:cs="Calibri Light"/>
          <w:sz w:val="22"/>
          <w:szCs w:val="22"/>
          <w:lang w:val="en-GB"/>
        </w:rPr>
      </w:pPr>
      <w:r w:rsidRPr="00924091">
        <w:rPr>
          <w:rFonts w:ascii="Calibri Light" w:hAnsi="Calibri Light" w:cs="Calibri Light"/>
          <w:sz w:val="22"/>
          <w:szCs w:val="22"/>
          <w:lang w:val="en-GB"/>
        </w:rPr>
        <w:t xml:space="preserve">- </w:t>
      </w:r>
      <w:r w:rsidR="009B7F27">
        <w:fldChar w:fldCharType="begin"/>
      </w:r>
      <w:r w:rsidR="009B7F27" w:rsidRPr="00E34879">
        <w:rPr>
          <w:lang w:val="en-US"/>
        </w:rPr>
        <w:instrText xml:space="preserve"> HYPERLINK "http://www.ec.europa.eu/information_society/policy/esignature/eu_legislation/trusted_list" </w:instrText>
      </w:r>
      <w:r w:rsidR="009B7F27">
        <w:fldChar w:fldCharType="separate"/>
      </w:r>
      <w:r w:rsidRPr="00924091">
        <w:rPr>
          <w:rStyle w:val="Lienhypertexte"/>
          <w:rFonts w:ascii="Calibri Light" w:hAnsi="Calibri Light" w:cs="Calibri Light"/>
          <w:sz w:val="22"/>
          <w:szCs w:val="22"/>
          <w:u w:val="none"/>
          <w:lang w:val="en-GB"/>
        </w:rPr>
        <w:t>http://www.ec.europa.eu/information_society/policy/esignature/eu_legislation/trusted_list</w:t>
      </w:r>
      <w:r w:rsidR="009B7F27">
        <w:rPr>
          <w:rStyle w:val="Lienhypertexte"/>
          <w:rFonts w:ascii="Calibri Light" w:hAnsi="Calibri Light" w:cs="Calibri Light"/>
          <w:sz w:val="22"/>
          <w:szCs w:val="22"/>
          <w:u w:val="none"/>
          <w:lang w:val="en-GB"/>
        </w:rPr>
        <w:fldChar w:fldCharType="end"/>
      </w:r>
      <w:r w:rsidRPr="00924091">
        <w:rPr>
          <w:rFonts w:ascii="Calibri Light" w:hAnsi="Calibri Light" w:cs="Calibri Light"/>
          <w:sz w:val="22"/>
          <w:szCs w:val="22"/>
          <w:lang w:val="en-GB"/>
        </w:rPr>
        <w:t xml:space="preserve"> s/index_en.htm</w:t>
      </w:r>
    </w:p>
    <w:p w14:paraId="08A6C45B" w14:textId="77777777" w:rsidR="003D2FD9" w:rsidRPr="00924091" w:rsidRDefault="003D2FD9" w:rsidP="003D2FD9">
      <w:pPr>
        <w:adjustRightInd w:val="0"/>
        <w:ind w:firstLine="709"/>
        <w:jc w:val="both"/>
        <w:rPr>
          <w:rFonts w:ascii="Calibri Light" w:hAnsi="Calibri Light" w:cs="Calibri Light"/>
          <w:sz w:val="22"/>
          <w:szCs w:val="22"/>
          <w:lang w:val="en-GB"/>
        </w:rPr>
      </w:pPr>
      <w:r w:rsidRPr="00924091">
        <w:rPr>
          <w:rFonts w:ascii="Calibri Light" w:hAnsi="Calibri Light" w:cs="Calibri Light"/>
          <w:sz w:val="22"/>
          <w:szCs w:val="22"/>
          <w:lang w:val="en-GB"/>
        </w:rPr>
        <w:t>- http://www.industrie.gouv.fr/tic/certificats</w:t>
      </w:r>
    </w:p>
    <w:p w14:paraId="00C77FE6" w14:textId="77777777" w:rsidR="003D2FD9" w:rsidRPr="00924091" w:rsidRDefault="003D2FD9" w:rsidP="003D2FD9">
      <w:pPr>
        <w:adjustRightInd w:val="0"/>
        <w:jc w:val="both"/>
        <w:rPr>
          <w:rFonts w:ascii="Calibri Light" w:hAnsi="Calibri Light" w:cs="Calibri Light"/>
          <w:i/>
          <w:iCs/>
          <w:sz w:val="22"/>
          <w:szCs w:val="22"/>
        </w:rPr>
      </w:pPr>
      <w:r w:rsidRPr="00924091">
        <w:rPr>
          <w:rFonts w:ascii="Calibri Light" w:hAnsi="Calibri Light" w:cs="Calibri Light"/>
          <w:sz w:val="22"/>
          <w:szCs w:val="22"/>
        </w:rPr>
        <w:sym w:font="Wingdings" w:char="F0F0"/>
      </w:r>
      <w:r w:rsidRPr="00924091">
        <w:rPr>
          <w:rFonts w:ascii="Calibri Light" w:hAnsi="Calibri Light" w:cs="Calibri Light"/>
          <w:sz w:val="22"/>
          <w:szCs w:val="22"/>
        </w:rPr>
        <w:t xml:space="preserve"> </w:t>
      </w:r>
      <w:r w:rsidRPr="00924091">
        <w:rPr>
          <w:rFonts w:ascii="Calibri Light" w:hAnsi="Calibri Light" w:cs="Calibri Light"/>
          <w:i/>
          <w:iCs/>
          <w:sz w:val="22"/>
          <w:szCs w:val="22"/>
        </w:rPr>
        <w:t>Dans ce cas, le soumissionnaire n'a aucun justificatif à fournir sur le certificat de signature utilisé pour signer sa réponse.</w:t>
      </w:r>
    </w:p>
    <w:p w14:paraId="00824DCF" w14:textId="77777777" w:rsidR="003D2FD9" w:rsidRPr="00924091" w:rsidRDefault="003D2FD9" w:rsidP="003D2FD9">
      <w:pPr>
        <w:adjustRightInd w:val="0"/>
        <w:ind w:firstLine="709"/>
        <w:jc w:val="both"/>
        <w:rPr>
          <w:rFonts w:ascii="Calibri Light" w:hAnsi="Calibri Light" w:cs="Calibri Light"/>
          <w:i/>
          <w:iCs/>
          <w:sz w:val="22"/>
          <w:szCs w:val="22"/>
        </w:rPr>
      </w:pPr>
    </w:p>
    <w:p w14:paraId="21EFBAF8" w14:textId="77777777" w:rsidR="003D2FD9" w:rsidRPr="00924091" w:rsidRDefault="003D2FD9" w:rsidP="003D2FD9">
      <w:pPr>
        <w:adjustRightInd w:val="0"/>
        <w:ind w:firstLine="709"/>
        <w:jc w:val="both"/>
        <w:rPr>
          <w:rFonts w:ascii="Calibri Light" w:hAnsi="Calibri Light" w:cs="Calibri Light"/>
          <w:b/>
          <w:bCs/>
          <w:color w:val="214365"/>
          <w:sz w:val="22"/>
          <w:szCs w:val="22"/>
        </w:rPr>
      </w:pPr>
      <w:r w:rsidRPr="00924091">
        <w:rPr>
          <w:rFonts w:ascii="Calibri Light" w:hAnsi="Calibri Light" w:cs="Calibri Light"/>
          <w:b/>
          <w:bCs/>
          <w:color w:val="214365"/>
          <w:sz w:val="22"/>
          <w:szCs w:val="22"/>
        </w:rPr>
        <w:t>2ème cas : Le certificat de signature électronique n’est pas référencé sur une liste de</w:t>
      </w:r>
    </w:p>
    <w:p w14:paraId="04E486FC" w14:textId="77777777" w:rsidR="003D2FD9" w:rsidRPr="00924091" w:rsidRDefault="003D2FD9" w:rsidP="003D2FD9">
      <w:pPr>
        <w:adjustRightInd w:val="0"/>
        <w:ind w:firstLine="709"/>
        <w:jc w:val="both"/>
        <w:rPr>
          <w:rFonts w:ascii="Calibri Light" w:hAnsi="Calibri Light" w:cs="Calibri Light"/>
          <w:b/>
          <w:bCs/>
          <w:color w:val="214365"/>
          <w:sz w:val="22"/>
          <w:szCs w:val="22"/>
        </w:rPr>
      </w:pPr>
      <w:r w:rsidRPr="00924091">
        <w:rPr>
          <w:rFonts w:ascii="Calibri Light" w:hAnsi="Calibri Light" w:cs="Calibri Light"/>
          <w:b/>
          <w:bCs/>
          <w:color w:val="214365"/>
          <w:sz w:val="22"/>
          <w:szCs w:val="22"/>
        </w:rPr>
        <w:t>confiance</w:t>
      </w:r>
    </w:p>
    <w:p w14:paraId="4E1B364B" w14:textId="216661EF" w:rsidR="003D2FD9" w:rsidRPr="00924091" w:rsidRDefault="003D2FD9" w:rsidP="003D2FD9">
      <w:pPr>
        <w:adjustRightInd w:val="0"/>
        <w:ind w:left="720"/>
        <w:jc w:val="both"/>
        <w:rPr>
          <w:rFonts w:ascii="Calibri Light" w:hAnsi="Calibri Light" w:cs="Calibri Light"/>
          <w:sz w:val="22"/>
          <w:szCs w:val="22"/>
        </w:rPr>
      </w:pPr>
      <w:r w:rsidRPr="00924091">
        <w:rPr>
          <w:rFonts w:ascii="Calibri Light" w:hAnsi="Calibri Light" w:cs="Calibri Light"/>
          <w:sz w:val="22"/>
          <w:szCs w:val="22"/>
        </w:rPr>
        <w:t xml:space="preserve">La plateforme de dématérialisation « </w:t>
      </w:r>
      <w:r w:rsidRPr="00871718">
        <w:rPr>
          <w:rFonts w:ascii="Calibri Light" w:hAnsi="Calibri Light" w:cs="Calibri Light"/>
          <w:sz w:val="22"/>
          <w:szCs w:val="22"/>
        </w:rPr>
        <w:t xml:space="preserve">:  </w:t>
      </w:r>
      <w:r w:rsidR="00871718" w:rsidRPr="00871718">
        <w:rPr>
          <w:rFonts w:ascii="Calibri Light" w:hAnsi="Calibri Light" w:cs="Calibri Light"/>
          <w:sz w:val="22"/>
          <w:szCs w:val="22"/>
        </w:rPr>
        <w:t xml:space="preserve"> plateforme </w:t>
      </w:r>
      <w:proofErr w:type="spellStart"/>
      <w:r w:rsidR="00871718" w:rsidRPr="00871718">
        <w:rPr>
          <w:rFonts w:ascii="Calibri Light" w:hAnsi="Calibri Light" w:cs="Calibri Light"/>
          <w:sz w:val="22"/>
          <w:szCs w:val="22"/>
        </w:rPr>
        <w:t>achatpublic</w:t>
      </w:r>
      <w:proofErr w:type="spellEnd"/>
      <w:r w:rsidRPr="00924091">
        <w:rPr>
          <w:rFonts w:ascii="Calibri Light" w:hAnsi="Calibri Light" w:cs="Calibri Light"/>
          <w:sz w:val="22"/>
          <w:szCs w:val="22"/>
        </w:rPr>
        <w:t xml:space="preserve">    » accepte de nombreux certificats de signature électronique présentant des conditions de sécurité équivalentes à celles du référentiel général de sécurité  (RGS).</w:t>
      </w:r>
    </w:p>
    <w:p w14:paraId="04FEBB0C" w14:textId="77777777" w:rsidR="003D2FD9" w:rsidRPr="00924091" w:rsidRDefault="003D2FD9" w:rsidP="003D2FD9">
      <w:pPr>
        <w:adjustRightInd w:val="0"/>
        <w:ind w:left="708" w:firstLine="1"/>
        <w:jc w:val="both"/>
        <w:rPr>
          <w:rFonts w:ascii="Calibri Light" w:hAnsi="Calibri Light" w:cs="Calibri Light"/>
          <w:sz w:val="22"/>
          <w:szCs w:val="22"/>
        </w:rPr>
      </w:pPr>
    </w:p>
    <w:p w14:paraId="3B5A646C" w14:textId="77777777" w:rsidR="003D2FD9" w:rsidRPr="00924091" w:rsidRDefault="003D2FD9" w:rsidP="003D2FD9">
      <w:pPr>
        <w:adjustRightInd w:val="0"/>
        <w:ind w:left="720"/>
        <w:jc w:val="both"/>
        <w:rPr>
          <w:rFonts w:ascii="Calibri Light" w:hAnsi="Calibri Light" w:cs="Calibri Light"/>
          <w:sz w:val="22"/>
          <w:szCs w:val="22"/>
        </w:rPr>
      </w:pPr>
      <w:r w:rsidRPr="00924091">
        <w:rPr>
          <w:rFonts w:ascii="Calibri Light" w:hAnsi="Calibri Light" w:cs="Calibri Light"/>
          <w:sz w:val="22"/>
          <w:szCs w:val="22"/>
        </w:rPr>
        <w:t>Le candidat s’assure que le certificat qu’il utilise est au moins conforme au niveau de sécurité préconisé sur le profil d’acheteur, et donne tous les éléments nécessaires à la vérification de cette conformité par l’acheteur.</w:t>
      </w:r>
    </w:p>
    <w:p w14:paraId="15CB4B65" w14:textId="77777777" w:rsidR="003D2FD9" w:rsidRPr="00924091" w:rsidRDefault="003D2FD9" w:rsidP="003D2FD9">
      <w:pPr>
        <w:adjustRightInd w:val="0"/>
        <w:jc w:val="both"/>
        <w:rPr>
          <w:rFonts w:ascii="Calibri Light" w:hAnsi="Calibri Light" w:cs="Calibri Light"/>
          <w:iCs/>
          <w:sz w:val="22"/>
          <w:szCs w:val="22"/>
        </w:rPr>
      </w:pPr>
      <w:r w:rsidRPr="00924091">
        <w:rPr>
          <w:rFonts w:ascii="Calibri Light" w:hAnsi="Calibri Light" w:cs="Calibri Light"/>
          <w:sz w:val="22"/>
          <w:szCs w:val="22"/>
        </w:rPr>
        <w:sym w:font="Wingdings" w:char="F0F0"/>
      </w:r>
      <w:r w:rsidRPr="00924091">
        <w:rPr>
          <w:rFonts w:ascii="Calibri Light" w:hAnsi="Calibri Light" w:cs="Calibri Light"/>
          <w:sz w:val="22"/>
          <w:szCs w:val="22"/>
        </w:rPr>
        <w:t xml:space="preserve"> </w:t>
      </w:r>
      <w:r w:rsidRPr="00924091">
        <w:rPr>
          <w:rFonts w:ascii="Calibri Light" w:hAnsi="Calibri Light" w:cs="Calibri Light"/>
          <w:iCs/>
          <w:sz w:val="22"/>
          <w:szCs w:val="22"/>
        </w:rPr>
        <w:t>Dans ce cas, le soumissionnaire transmet les justificatifs de conformité suivants :</w:t>
      </w:r>
    </w:p>
    <w:p w14:paraId="33181219" w14:textId="77777777" w:rsidR="003D2FD9" w:rsidRPr="00924091" w:rsidRDefault="003D2FD9" w:rsidP="003D2FD9">
      <w:pPr>
        <w:adjustRightInd w:val="0"/>
        <w:ind w:left="720"/>
        <w:jc w:val="both"/>
        <w:rPr>
          <w:rFonts w:ascii="Calibri Light" w:hAnsi="Calibri Light" w:cs="Calibri Light"/>
          <w:iCs/>
          <w:sz w:val="22"/>
          <w:szCs w:val="22"/>
        </w:rPr>
      </w:pPr>
      <w:r w:rsidRPr="00924091">
        <w:rPr>
          <w:rFonts w:ascii="Calibri Light" w:hAnsi="Calibri Light" w:cs="Calibri Light"/>
          <w:sz w:val="22"/>
          <w:szCs w:val="22"/>
        </w:rPr>
        <w:t xml:space="preserve">- </w:t>
      </w:r>
      <w:r w:rsidRPr="00924091">
        <w:rPr>
          <w:rFonts w:ascii="Calibri Light" w:hAnsi="Calibri Light" w:cs="Calibri Light"/>
          <w:iCs/>
          <w:sz w:val="22"/>
          <w:szCs w:val="22"/>
        </w:rPr>
        <w:t>la procédure permettant la vérification de la qualité et du niveau de sécurité du certificat de signature utilisé : preuve de la qualification de l'Autorité de certification, politique de certification…)</w:t>
      </w:r>
    </w:p>
    <w:p w14:paraId="3D7B0999" w14:textId="77777777" w:rsidR="003D2FD9" w:rsidRPr="00924091" w:rsidRDefault="003D2FD9" w:rsidP="003D2FD9">
      <w:pPr>
        <w:adjustRightInd w:val="0"/>
        <w:ind w:left="720"/>
        <w:jc w:val="both"/>
        <w:rPr>
          <w:rFonts w:ascii="Calibri Light" w:hAnsi="Calibri Light" w:cs="Calibri Light"/>
          <w:iCs/>
          <w:sz w:val="22"/>
          <w:szCs w:val="22"/>
        </w:rPr>
      </w:pPr>
      <w:r w:rsidRPr="00924091">
        <w:rPr>
          <w:rFonts w:ascii="Calibri Light" w:hAnsi="Calibri Light" w:cs="Calibri Light"/>
          <w:iCs/>
          <w:sz w:val="22"/>
          <w:szCs w:val="22"/>
        </w:rPr>
        <w:t>Le candidat fournit notamment les outils techniques de vérification du certificat : chaîne de certification complète jusqu’à l’AC racine, adresse de téléchargement de la dernière mise à jour de la liste de révocation</w:t>
      </w:r>
    </w:p>
    <w:p w14:paraId="342BF51F" w14:textId="77777777" w:rsidR="003D2FD9" w:rsidRPr="00924091" w:rsidRDefault="003D2FD9" w:rsidP="003D2FD9">
      <w:pPr>
        <w:adjustRightInd w:val="0"/>
        <w:ind w:left="720"/>
        <w:jc w:val="both"/>
        <w:rPr>
          <w:rFonts w:ascii="Calibri Light" w:hAnsi="Calibri Light" w:cs="Calibri Light"/>
          <w:iCs/>
          <w:sz w:val="22"/>
          <w:szCs w:val="22"/>
        </w:rPr>
      </w:pPr>
      <w:r w:rsidRPr="00924091">
        <w:rPr>
          <w:rFonts w:ascii="Calibri Light" w:hAnsi="Calibri Light" w:cs="Calibri Light"/>
          <w:sz w:val="22"/>
          <w:szCs w:val="22"/>
        </w:rPr>
        <w:t xml:space="preserve">- </w:t>
      </w:r>
      <w:r w:rsidRPr="00924091">
        <w:rPr>
          <w:rFonts w:ascii="Calibri Light" w:hAnsi="Calibri Light" w:cs="Calibri Light"/>
          <w:iCs/>
          <w:sz w:val="22"/>
          <w:szCs w:val="22"/>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15676521" w14:textId="77777777" w:rsidR="003D2FD9" w:rsidRPr="00924091" w:rsidRDefault="003D2FD9" w:rsidP="003D2FD9">
      <w:pPr>
        <w:adjustRightInd w:val="0"/>
        <w:ind w:firstLine="709"/>
        <w:jc w:val="both"/>
        <w:rPr>
          <w:rFonts w:ascii="Calibri Light" w:hAnsi="Calibri Light" w:cs="Calibri Light"/>
          <w:iCs/>
          <w:sz w:val="22"/>
          <w:szCs w:val="22"/>
        </w:rPr>
      </w:pPr>
    </w:p>
    <w:p w14:paraId="3A9F65AD" w14:textId="77777777" w:rsidR="003D2FD9" w:rsidRPr="00924091" w:rsidRDefault="003D2FD9" w:rsidP="003D2FD9">
      <w:pPr>
        <w:adjustRightInd w:val="0"/>
        <w:ind w:firstLine="709"/>
        <w:jc w:val="both"/>
        <w:rPr>
          <w:rFonts w:ascii="Calibri Light" w:hAnsi="Calibri Light" w:cs="Calibri Light"/>
          <w:iCs/>
          <w:sz w:val="22"/>
          <w:szCs w:val="22"/>
        </w:rPr>
      </w:pPr>
    </w:p>
    <w:p w14:paraId="0B577355" w14:textId="77777777" w:rsidR="003D2FD9" w:rsidRPr="00924091" w:rsidRDefault="003D2FD9" w:rsidP="003D2FD9">
      <w:pPr>
        <w:adjustRightInd w:val="0"/>
        <w:ind w:firstLine="709"/>
        <w:jc w:val="both"/>
        <w:rPr>
          <w:rFonts w:ascii="Calibri Light" w:hAnsi="Calibri Light" w:cs="Calibri Light"/>
          <w:iCs/>
          <w:sz w:val="22"/>
          <w:szCs w:val="22"/>
        </w:rPr>
      </w:pPr>
    </w:p>
    <w:p w14:paraId="34F048F7" w14:textId="1A94952C" w:rsidR="003D2FD9" w:rsidRPr="00924091" w:rsidRDefault="003D2FD9" w:rsidP="003D2FD9">
      <w:pPr>
        <w:adjustRightInd w:val="0"/>
        <w:jc w:val="both"/>
        <w:rPr>
          <w:rFonts w:ascii="Calibri Light" w:hAnsi="Calibri Light" w:cs="Calibri Light"/>
          <w:b/>
          <w:bCs/>
          <w:iCs/>
          <w:color w:val="214365"/>
          <w:sz w:val="22"/>
          <w:szCs w:val="22"/>
        </w:rPr>
      </w:pPr>
      <w:r w:rsidRPr="00924091">
        <w:rPr>
          <w:rFonts w:ascii="Calibri Light" w:hAnsi="Calibri Light" w:cs="Calibri Light"/>
          <w:b/>
          <w:bCs/>
          <w:iCs/>
          <w:color w:val="214365"/>
          <w:sz w:val="22"/>
          <w:szCs w:val="22"/>
        </w:rPr>
        <w:t>9-5-3. Outil de signature utilisé pour signer les fichiers</w:t>
      </w:r>
    </w:p>
    <w:p w14:paraId="012BF158" w14:textId="77777777" w:rsidR="003D2FD9" w:rsidRPr="00924091" w:rsidRDefault="003D2FD9" w:rsidP="003D2FD9">
      <w:pPr>
        <w:adjustRightInd w:val="0"/>
        <w:jc w:val="both"/>
        <w:rPr>
          <w:rFonts w:ascii="Calibri Light" w:hAnsi="Calibri Light" w:cs="Calibri Light"/>
          <w:sz w:val="22"/>
          <w:szCs w:val="22"/>
        </w:rPr>
      </w:pPr>
      <w:r w:rsidRPr="00924091">
        <w:rPr>
          <w:rFonts w:ascii="Calibri Light" w:hAnsi="Calibri Light" w:cs="Calibri Light"/>
          <w:sz w:val="22"/>
          <w:szCs w:val="22"/>
        </w:rPr>
        <w:t>Le candidat utilise l’outil de signature de son choix.</w:t>
      </w:r>
    </w:p>
    <w:p w14:paraId="0DD666A2" w14:textId="77777777" w:rsidR="003D2FD9" w:rsidRPr="00924091" w:rsidRDefault="003D2FD9" w:rsidP="003D2FD9">
      <w:pPr>
        <w:adjustRightInd w:val="0"/>
        <w:jc w:val="both"/>
        <w:rPr>
          <w:rFonts w:ascii="Calibri Light" w:hAnsi="Calibri Light" w:cs="Calibri Light"/>
          <w:sz w:val="22"/>
          <w:szCs w:val="22"/>
        </w:rPr>
      </w:pPr>
    </w:p>
    <w:p w14:paraId="752C0807" w14:textId="77777777" w:rsidR="003D2FD9" w:rsidRPr="00924091" w:rsidRDefault="003D2FD9" w:rsidP="003D2FD9">
      <w:pPr>
        <w:adjustRightInd w:val="0"/>
        <w:jc w:val="both"/>
        <w:rPr>
          <w:rFonts w:ascii="Calibri Light" w:hAnsi="Calibri Light" w:cs="Calibri Light"/>
          <w:b/>
          <w:bCs/>
          <w:color w:val="214365"/>
          <w:sz w:val="22"/>
          <w:szCs w:val="22"/>
        </w:rPr>
      </w:pPr>
      <w:r w:rsidRPr="00924091">
        <w:rPr>
          <w:rFonts w:ascii="Calibri Light" w:hAnsi="Calibri Light" w:cs="Calibri Light"/>
          <w:b/>
          <w:bCs/>
          <w:color w:val="214365"/>
          <w:sz w:val="22"/>
          <w:szCs w:val="22"/>
        </w:rPr>
        <w:t>1</w:t>
      </w:r>
      <w:r w:rsidRPr="00924091">
        <w:rPr>
          <w:rFonts w:ascii="Calibri Light" w:hAnsi="Calibri Light" w:cs="Calibri Light"/>
          <w:b/>
          <w:bCs/>
          <w:color w:val="214365"/>
          <w:sz w:val="22"/>
          <w:szCs w:val="22"/>
          <w:vertAlign w:val="superscript"/>
        </w:rPr>
        <w:t>er</w:t>
      </w:r>
      <w:r w:rsidRPr="00924091">
        <w:rPr>
          <w:rFonts w:ascii="Calibri Light" w:hAnsi="Calibri Light" w:cs="Calibri Light"/>
          <w:b/>
          <w:bCs/>
          <w:color w:val="214365"/>
          <w:sz w:val="22"/>
          <w:szCs w:val="22"/>
        </w:rPr>
        <w:t xml:space="preserve"> cas : le soumissionnaire utilise l’outil de signature de la plate-forme des achats de L’État PLACE.</w:t>
      </w:r>
    </w:p>
    <w:p w14:paraId="353CDC35" w14:textId="77777777" w:rsidR="003D2FD9" w:rsidRPr="00924091" w:rsidRDefault="003D2FD9" w:rsidP="003D2FD9">
      <w:pPr>
        <w:adjustRightInd w:val="0"/>
        <w:jc w:val="both"/>
        <w:rPr>
          <w:rFonts w:ascii="Calibri Light" w:hAnsi="Calibri Light" w:cs="Calibri Light"/>
          <w:i/>
          <w:iCs/>
          <w:sz w:val="22"/>
          <w:szCs w:val="22"/>
        </w:rPr>
      </w:pPr>
      <w:r w:rsidRPr="00924091">
        <w:rPr>
          <w:rFonts w:ascii="Calibri Light" w:hAnsi="Calibri Light" w:cs="Calibri Light"/>
          <w:sz w:val="22"/>
          <w:szCs w:val="22"/>
        </w:rPr>
        <w:sym w:font="Wingdings" w:char="F0F0"/>
      </w:r>
      <w:r w:rsidRPr="00924091">
        <w:rPr>
          <w:rFonts w:ascii="Calibri Light" w:hAnsi="Calibri Light" w:cs="Calibri Light"/>
          <w:i/>
          <w:iCs/>
          <w:sz w:val="22"/>
          <w:szCs w:val="22"/>
        </w:rPr>
        <w:t>Dans ce cas, le soumissionnaire est dispensé de fournir tout mode d’emploi ou information.</w:t>
      </w:r>
    </w:p>
    <w:p w14:paraId="7AD8AF72" w14:textId="77777777" w:rsidR="003D2FD9" w:rsidRPr="00924091" w:rsidRDefault="003D2FD9" w:rsidP="003D2FD9">
      <w:pPr>
        <w:adjustRightInd w:val="0"/>
        <w:jc w:val="both"/>
        <w:rPr>
          <w:rFonts w:ascii="Calibri Light" w:hAnsi="Calibri Light" w:cs="Calibri Light"/>
          <w:b/>
          <w:bCs/>
          <w:sz w:val="22"/>
          <w:szCs w:val="22"/>
          <w:u w:val="single"/>
        </w:rPr>
      </w:pPr>
    </w:p>
    <w:p w14:paraId="65CFB294" w14:textId="77777777" w:rsidR="003D2FD9" w:rsidRPr="00924091" w:rsidRDefault="003D2FD9" w:rsidP="003D2FD9">
      <w:pPr>
        <w:adjustRightInd w:val="0"/>
        <w:jc w:val="both"/>
        <w:rPr>
          <w:rFonts w:ascii="Calibri Light" w:hAnsi="Calibri Light" w:cs="Calibri Light"/>
          <w:b/>
          <w:bCs/>
          <w:color w:val="214365"/>
          <w:sz w:val="22"/>
          <w:szCs w:val="22"/>
        </w:rPr>
      </w:pPr>
      <w:r w:rsidRPr="00924091">
        <w:rPr>
          <w:rFonts w:ascii="Calibri Light" w:hAnsi="Calibri Light" w:cs="Calibri Light"/>
          <w:b/>
          <w:bCs/>
          <w:color w:val="214365"/>
          <w:sz w:val="22"/>
          <w:szCs w:val="22"/>
        </w:rPr>
        <w:t>2</w:t>
      </w:r>
      <w:r w:rsidRPr="00924091">
        <w:rPr>
          <w:rFonts w:ascii="Calibri Light" w:hAnsi="Calibri Light" w:cs="Calibri Light"/>
          <w:b/>
          <w:bCs/>
          <w:color w:val="214365"/>
          <w:sz w:val="22"/>
          <w:szCs w:val="22"/>
          <w:vertAlign w:val="superscript"/>
        </w:rPr>
        <w:t>ème</w:t>
      </w:r>
      <w:r w:rsidRPr="00924091">
        <w:rPr>
          <w:rFonts w:ascii="Calibri Light" w:hAnsi="Calibri Light" w:cs="Calibri Light"/>
          <w:b/>
          <w:bCs/>
          <w:color w:val="214365"/>
          <w:sz w:val="22"/>
          <w:szCs w:val="22"/>
        </w:rPr>
        <w:t xml:space="preserve"> cas : lorsque le candidat utilise un autre outil de signature que celui proposé sur place, il doit respecter les deux obligations suivantes :</w:t>
      </w:r>
    </w:p>
    <w:p w14:paraId="6C02D5DE" w14:textId="77777777" w:rsidR="003D2FD9" w:rsidRPr="00924091" w:rsidRDefault="003D2FD9" w:rsidP="003D2FD9">
      <w:pPr>
        <w:adjustRightInd w:val="0"/>
        <w:ind w:firstLine="709"/>
        <w:jc w:val="both"/>
        <w:rPr>
          <w:rFonts w:ascii="Calibri Light" w:hAnsi="Calibri Light" w:cs="Calibri Light"/>
          <w:sz w:val="22"/>
          <w:szCs w:val="22"/>
        </w:rPr>
      </w:pPr>
      <w:r w:rsidRPr="00924091">
        <w:rPr>
          <w:rFonts w:ascii="Calibri Light" w:hAnsi="Calibri Light" w:cs="Calibri Light"/>
          <w:sz w:val="22"/>
          <w:szCs w:val="22"/>
        </w:rPr>
        <w:t xml:space="preserve">- produire des formats de signature </w:t>
      </w:r>
      <w:proofErr w:type="spellStart"/>
      <w:r w:rsidRPr="00924091">
        <w:rPr>
          <w:rFonts w:ascii="Calibri Light" w:hAnsi="Calibri Light" w:cs="Calibri Light"/>
          <w:sz w:val="22"/>
          <w:szCs w:val="22"/>
        </w:rPr>
        <w:t>XAdES</w:t>
      </w:r>
      <w:proofErr w:type="spellEnd"/>
      <w:r w:rsidRPr="00924091">
        <w:rPr>
          <w:rFonts w:ascii="Calibri Light" w:hAnsi="Calibri Light" w:cs="Calibri Light"/>
          <w:sz w:val="22"/>
          <w:szCs w:val="22"/>
        </w:rPr>
        <w:t xml:space="preserve">, </w:t>
      </w:r>
      <w:proofErr w:type="spellStart"/>
      <w:r w:rsidRPr="00924091">
        <w:rPr>
          <w:rFonts w:ascii="Calibri Light" w:hAnsi="Calibri Light" w:cs="Calibri Light"/>
          <w:sz w:val="22"/>
          <w:szCs w:val="22"/>
        </w:rPr>
        <w:t>CAdES</w:t>
      </w:r>
      <w:proofErr w:type="spellEnd"/>
      <w:r w:rsidRPr="00924091">
        <w:rPr>
          <w:rFonts w:ascii="Calibri Light" w:hAnsi="Calibri Light" w:cs="Calibri Light"/>
          <w:sz w:val="22"/>
          <w:szCs w:val="22"/>
        </w:rPr>
        <w:t xml:space="preserve"> ou </w:t>
      </w:r>
      <w:proofErr w:type="spellStart"/>
      <w:r w:rsidRPr="00924091">
        <w:rPr>
          <w:rFonts w:ascii="Calibri Light" w:hAnsi="Calibri Light" w:cs="Calibri Light"/>
          <w:sz w:val="22"/>
          <w:szCs w:val="22"/>
        </w:rPr>
        <w:t>PAdES</w:t>
      </w:r>
      <w:proofErr w:type="spellEnd"/>
    </w:p>
    <w:p w14:paraId="43D39A63" w14:textId="77777777" w:rsidR="003D2FD9" w:rsidRPr="00924091" w:rsidRDefault="003D2FD9" w:rsidP="003D2FD9">
      <w:pPr>
        <w:adjustRightInd w:val="0"/>
        <w:ind w:left="709"/>
        <w:jc w:val="both"/>
        <w:rPr>
          <w:rFonts w:ascii="Calibri Light" w:hAnsi="Calibri Light" w:cs="Calibri Light"/>
          <w:sz w:val="22"/>
          <w:szCs w:val="22"/>
        </w:rPr>
      </w:pPr>
      <w:r w:rsidRPr="00924091">
        <w:rPr>
          <w:rFonts w:ascii="Calibri Light" w:hAnsi="Calibri Light" w:cs="Calibri Light"/>
          <w:sz w:val="22"/>
          <w:szCs w:val="22"/>
        </w:rPr>
        <w:t>- permettre la vérification en transmettant en parallèle les éléments nécessaires pour procéder à la vérification de la validité de la signature et de l’intégrité du document, et ce, gratuitement.</w:t>
      </w:r>
    </w:p>
    <w:p w14:paraId="27D6A1CE" w14:textId="77777777" w:rsidR="003D2FD9" w:rsidRPr="00924091" w:rsidRDefault="003D2FD9" w:rsidP="003D2FD9">
      <w:pPr>
        <w:adjustRightInd w:val="0"/>
        <w:jc w:val="both"/>
        <w:rPr>
          <w:rFonts w:ascii="Calibri Light" w:hAnsi="Calibri Light" w:cs="Calibri Light"/>
          <w:sz w:val="22"/>
          <w:szCs w:val="22"/>
        </w:rPr>
      </w:pPr>
      <w:r w:rsidRPr="00924091">
        <w:rPr>
          <w:rFonts w:ascii="Calibri Light" w:hAnsi="Calibri Light" w:cs="Calibri Light"/>
          <w:sz w:val="22"/>
          <w:szCs w:val="22"/>
        </w:rPr>
        <w:sym w:font="Wingdings" w:char="F0F0"/>
      </w:r>
      <w:r w:rsidRPr="00924091">
        <w:rPr>
          <w:rFonts w:ascii="Calibri Light" w:hAnsi="Calibri Light" w:cs="Calibri Light"/>
          <w:sz w:val="22"/>
          <w:szCs w:val="22"/>
        </w:rPr>
        <w:t xml:space="preserve"> Dans ce cas, le signataire indique la procédure permettant la vérification de la validité de la </w:t>
      </w:r>
      <w:r w:rsidRPr="00924091">
        <w:rPr>
          <w:rFonts w:ascii="Calibri Light" w:hAnsi="Calibri Light" w:cs="Calibri Light"/>
          <w:sz w:val="22"/>
          <w:szCs w:val="22"/>
        </w:rPr>
        <w:lastRenderedPageBreak/>
        <w:t>signature en fournissant notamment :</w:t>
      </w:r>
    </w:p>
    <w:p w14:paraId="700A2D81" w14:textId="77777777" w:rsidR="003D2FD9" w:rsidRPr="00924091" w:rsidRDefault="003D2FD9" w:rsidP="003D2FD9">
      <w:pPr>
        <w:adjustRightInd w:val="0"/>
        <w:ind w:left="709"/>
        <w:jc w:val="both"/>
        <w:rPr>
          <w:rFonts w:ascii="Calibri Light" w:hAnsi="Calibri Light" w:cs="Calibri Light"/>
          <w:sz w:val="22"/>
          <w:szCs w:val="22"/>
        </w:rPr>
      </w:pPr>
      <w:r w:rsidRPr="00924091">
        <w:rPr>
          <w:rFonts w:ascii="Calibri Light" w:hAnsi="Calibri Light" w:cs="Calibri Light"/>
          <w:sz w:val="22"/>
          <w:szCs w:val="22"/>
        </w:rPr>
        <w:t xml:space="preserve">- le lien sur lequel l’outil de vérification de signature peut être récupéré, avec une notice d’explication et les </w:t>
      </w:r>
      <w:proofErr w:type="spellStart"/>
      <w:r w:rsidRPr="00924091">
        <w:rPr>
          <w:rFonts w:ascii="Calibri Light" w:hAnsi="Calibri Light" w:cs="Calibri Light"/>
          <w:sz w:val="22"/>
          <w:szCs w:val="22"/>
        </w:rPr>
        <w:t>pré-requis</w:t>
      </w:r>
      <w:proofErr w:type="spellEnd"/>
      <w:r w:rsidRPr="00924091">
        <w:rPr>
          <w:rFonts w:ascii="Calibri Light" w:hAnsi="Calibri Light" w:cs="Calibri Light"/>
          <w:sz w:val="22"/>
          <w:szCs w:val="22"/>
        </w:rPr>
        <w:t xml:space="preserve"> d’installation (type d’exécutable, systèmes d’exploitation supportés, etc.). La fourniture d’une notice en français est souhaitée.</w:t>
      </w:r>
    </w:p>
    <w:p w14:paraId="5180AD9E" w14:textId="77777777" w:rsidR="003D2FD9" w:rsidRPr="00924091" w:rsidRDefault="003D2FD9" w:rsidP="003D2FD9">
      <w:pPr>
        <w:adjustRightInd w:val="0"/>
        <w:ind w:left="709"/>
        <w:jc w:val="both"/>
        <w:rPr>
          <w:rFonts w:ascii="Calibri Light" w:hAnsi="Calibri Light" w:cs="Calibri Light"/>
          <w:sz w:val="22"/>
          <w:szCs w:val="22"/>
        </w:rPr>
      </w:pPr>
      <w:r w:rsidRPr="00924091">
        <w:rPr>
          <w:rFonts w:ascii="Calibri Light" w:hAnsi="Calibri Light" w:cs="Calibri Light"/>
          <w:sz w:val="22"/>
          <w:szCs w:val="22"/>
        </w:rPr>
        <w:t>- le mode de vérification alternatif en cas d’installation impossible pour l’acheteur (contact à joindre, support distant, support sur site etc.).</w:t>
      </w:r>
    </w:p>
    <w:p w14:paraId="509154B3" w14:textId="77777777" w:rsidR="003D2FD9" w:rsidRPr="00924091" w:rsidRDefault="003D2FD9" w:rsidP="003D2FD9">
      <w:pPr>
        <w:adjustRightInd w:val="0"/>
        <w:jc w:val="both"/>
        <w:rPr>
          <w:rFonts w:ascii="Calibri Light" w:hAnsi="Calibri Light" w:cs="Calibri Light"/>
          <w:b/>
          <w:sz w:val="22"/>
          <w:szCs w:val="22"/>
        </w:rPr>
      </w:pPr>
    </w:p>
    <w:p w14:paraId="726B29BF" w14:textId="77777777" w:rsidR="003D2FD9" w:rsidRPr="00924091" w:rsidRDefault="003D2FD9" w:rsidP="003D2FD9">
      <w:pPr>
        <w:adjustRightInd w:val="0"/>
        <w:jc w:val="both"/>
        <w:rPr>
          <w:rFonts w:ascii="Calibri Light" w:hAnsi="Calibri Light" w:cs="Calibri Light"/>
          <w:b/>
          <w:color w:val="214365"/>
          <w:sz w:val="22"/>
          <w:szCs w:val="22"/>
        </w:rPr>
      </w:pPr>
      <w:r w:rsidRPr="00924091">
        <w:rPr>
          <w:rFonts w:ascii="Calibri Light" w:hAnsi="Calibri Light" w:cs="Calibri Light"/>
          <w:b/>
          <w:color w:val="214365"/>
          <w:sz w:val="22"/>
          <w:szCs w:val="22"/>
        </w:rPr>
        <w:t>Copie de sauvegarde :</w:t>
      </w:r>
    </w:p>
    <w:p w14:paraId="142D729C" w14:textId="77777777" w:rsidR="003D2FD9" w:rsidRPr="00924091" w:rsidRDefault="003D2FD9" w:rsidP="003D2FD9">
      <w:pPr>
        <w:adjustRightInd w:val="0"/>
        <w:jc w:val="both"/>
        <w:rPr>
          <w:rFonts w:ascii="Calibri Light" w:hAnsi="Calibri Light" w:cs="Calibri Light"/>
          <w:sz w:val="22"/>
          <w:szCs w:val="22"/>
        </w:rPr>
      </w:pPr>
      <w:r w:rsidRPr="00924091">
        <w:rPr>
          <w:rFonts w:ascii="Calibri Light" w:hAnsi="Calibri Light" w:cs="Calibri Light"/>
          <w:sz w:val="22"/>
          <w:szCs w:val="22"/>
        </w:rPr>
        <w:t>En cas de dépôt sous forme dématérialisée, une copie de sauvegarde peut être envoyée dans les conditions fixées par l’arrêté du 14 décembre 2009, relatif à la dématérialisation des procédures de passation des marchés publics.</w:t>
      </w:r>
    </w:p>
    <w:p w14:paraId="763B2197" w14:textId="77777777" w:rsidR="00021B99" w:rsidRDefault="00021B99" w:rsidP="003D2FD9">
      <w:pPr>
        <w:adjustRightInd w:val="0"/>
        <w:jc w:val="both"/>
        <w:rPr>
          <w:rFonts w:ascii="Calibri Light" w:hAnsi="Calibri Light" w:cs="Calibri Light"/>
          <w:sz w:val="22"/>
          <w:szCs w:val="22"/>
        </w:rPr>
      </w:pPr>
    </w:p>
    <w:p w14:paraId="461DBC8B" w14:textId="79C784B6" w:rsidR="003D2FD9" w:rsidRPr="00924091" w:rsidRDefault="003D2FD9" w:rsidP="003D2FD9">
      <w:pPr>
        <w:adjustRightInd w:val="0"/>
        <w:jc w:val="both"/>
        <w:rPr>
          <w:rFonts w:ascii="Calibri Light" w:hAnsi="Calibri Light" w:cs="Calibri Light"/>
          <w:sz w:val="22"/>
          <w:szCs w:val="22"/>
        </w:rPr>
      </w:pPr>
      <w:r w:rsidRPr="00924091">
        <w:rPr>
          <w:rFonts w:ascii="Calibri Light" w:hAnsi="Calibri Light" w:cs="Calibri Light"/>
          <w:sz w:val="22"/>
          <w:szCs w:val="22"/>
        </w:rPr>
        <w:t>La copie de sauvegarde peut être transmise sur support physique électronique (cédérom, DVD Rom, clé USB) ou bien sur support papier.</w:t>
      </w:r>
    </w:p>
    <w:p w14:paraId="7DD703C6" w14:textId="77777777" w:rsidR="003D2FD9" w:rsidRPr="00924091" w:rsidRDefault="003D2FD9" w:rsidP="003D2FD9">
      <w:pPr>
        <w:adjustRightInd w:val="0"/>
        <w:jc w:val="both"/>
        <w:rPr>
          <w:rFonts w:ascii="Calibri Light" w:hAnsi="Calibri Light" w:cs="Calibri Light"/>
          <w:sz w:val="22"/>
          <w:szCs w:val="22"/>
        </w:rPr>
      </w:pPr>
      <w:r w:rsidRPr="00924091">
        <w:rPr>
          <w:rFonts w:ascii="Calibri Light" w:hAnsi="Calibri Light" w:cs="Calibri Light"/>
          <w:sz w:val="22"/>
          <w:szCs w:val="22"/>
        </w:rPr>
        <w:t>Cette copie est transmise sous pli scellé à l’adresse figurant à l’article 2 de la section VI dans le délai fixé pour la réception des offres et comporte les mentions obligatoires suivantes :</w:t>
      </w:r>
    </w:p>
    <w:p w14:paraId="3CB8B69F" w14:textId="77777777" w:rsidR="003D2FD9" w:rsidRPr="00924091" w:rsidRDefault="003D2FD9" w:rsidP="003D2FD9">
      <w:pPr>
        <w:adjustRightInd w:val="0"/>
        <w:jc w:val="both"/>
        <w:rPr>
          <w:rFonts w:ascii="Calibri Light" w:hAnsi="Calibri Light" w:cs="Calibri Light"/>
          <w:sz w:val="22"/>
          <w:szCs w:val="22"/>
        </w:rPr>
      </w:pPr>
      <w:r w:rsidRPr="00924091">
        <w:rPr>
          <w:rFonts w:ascii="Calibri Light" w:hAnsi="Calibri Light" w:cs="Calibri Light"/>
          <w:sz w:val="22"/>
          <w:szCs w:val="22"/>
        </w:rPr>
        <w:t>- « Copie de sauvegarde »,</w:t>
      </w:r>
    </w:p>
    <w:p w14:paraId="1542B6A0" w14:textId="7C405641" w:rsidR="003D2FD9" w:rsidRPr="00924091" w:rsidRDefault="003D2FD9" w:rsidP="003D2FD9">
      <w:pPr>
        <w:adjustRightInd w:val="0"/>
        <w:jc w:val="both"/>
        <w:rPr>
          <w:rFonts w:ascii="Calibri Light" w:hAnsi="Calibri Light" w:cs="Calibri Light"/>
          <w:sz w:val="22"/>
          <w:szCs w:val="22"/>
        </w:rPr>
      </w:pPr>
      <w:r w:rsidRPr="005277F9">
        <w:rPr>
          <w:rFonts w:ascii="Calibri Light" w:hAnsi="Calibri Light" w:cs="Calibri Light"/>
          <w:sz w:val="22"/>
          <w:szCs w:val="22"/>
        </w:rPr>
        <w:t xml:space="preserve">- </w:t>
      </w:r>
      <w:r w:rsidR="00871718" w:rsidRPr="005277F9">
        <w:rPr>
          <w:rFonts w:ascii="Calibri Light" w:hAnsi="Calibri Light" w:cs="Calibri Light"/>
          <w:sz w:val="22"/>
          <w:szCs w:val="22"/>
        </w:rPr>
        <w:t>Accord-Cadre électricité UFC 2021</w:t>
      </w:r>
    </w:p>
    <w:p w14:paraId="3B64C8D4" w14:textId="77777777" w:rsidR="003D2FD9" w:rsidRPr="00924091" w:rsidRDefault="003D2FD9" w:rsidP="003D2FD9">
      <w:pPr>
        <w:adjustRightInd w:val="0"/>
        <w:jc w:val="both"/>
        <w:rPr>
          <w:rFonts w:ascii="Calibri Light" w:hAnsi="Calibri Light" w:cs="Calibri Light"/>
          <w:sz w:val="22"/>
          <w:szCs w:val="22"/>
        </w:rPr>
      </w:pPr>
      <w:r w:rsidRPr="00924091">
        <w:rPr>
          <w:rFonts w:ascii="Calibri Light" w:hAnsi="Calibri Light" w:cs="Calibri Light"/>
          <w:sz w:val="22"/>
          <w:szCs w:val="22"/>
        </w:rPr>
        <w:t>- Nom ou dénomination du candidat</w:t>
      </w:r>
    </w:p>
    <w:p w14:paraId="24794967" w14:textId="77777777" w:rsidR="003D2FD9" w:rsidRPr="00924091" w:rsidRDefault="003D2FD9" w:rsidP="003D2FD9">
      <w:pPr>
        <w:adjustRightInd w:val="0"/>
        <w:jc w:val="both"/>
        <w:rPr>
          <w:rFonts w:ascii="Calibri Light" w:hAnsi="Calibri Light" w:cs="Calibri Light"/>
          <w:sz w:val="22"/>
          <w:szCs w:val="22"/>
        </w:rPr>
      </w:pPr>
    </w:p>
    <w:p w14:paraId="5C01CCD5" w14:textId="77777777" w:rsidR="003D2FD9" w:rsidRPr="00924091" w:rsidRDefault="003D2FD9" w:rsidP="003D2FD9">
      <w:pPr>
        <w:adjustRightInd w:val="0"/>
        <w:jc w:val="both"/>
        <w:rPr>
          <w:rFonts w:ascii="Calibri Light" w:hAnsi="Calibri Light" w:cs="Calibri Light"/>
          <w:sz w:val="22"/>
          <w:szCs w:val="22"/>
        </w:rPr>
      </w:pPr>
      <w:r w:rsidRPr="00924091">
        <w:rPr>
          <w:rFonts w:ascii="Calibri Light" w:hAnsi="Calibri Light" w:cs="Calibri Light"/>
          <w:sz w:val="22"/>
          <w:szCs w:val="22"/>
        </w:rPr>
        <w:t>En cas de copie de sauvegarde sur support électronique, les documents figurant sur ce support doivent être signés électroniquement (pour les documents dont la signature est obligatoire).</w:t>
      </w:r>
    </w:p>
    <w:p w14:paraId="4C1BEE1B" w14:textId="77777777" w:rsidR="003D2FD9" w:rsidRPr="00924091" w:rsidRDefault="003D2FD9" w:rsidP="003D2FD9">
      <w:pPr>
        <w:adjustRightInd w:val="0"/>
        <w:jc w:val="both"/>
        <w:rPr>
          <w:rFonts w:ascii="Calibri Light" w:hAnsi="Calibri Light" w:cs="Calibri Light"/>
          <w:sz w:val="22"/>
          <w:szCs w:val="22"/>
        </w:rPr>
      </w:pPr>
      <w:r w:rsidRPr="00924091">
        <w:rPr>
          <w:rFonts w:ascii="Calibri Light" w:hAnsi="Calibri Light" w:cs="Calibri Light"/>
          <w:sz w:val="22"/>
          <w:szCs w:val="22"/>
        </w:rPr>
        <w:t>Cette copie de sauvegarde sera ouverte par le pouvoir adjudicateur en cas d’impossibilité de lire les candidatures ou les offres transmises par voie électronique.</w:t>
      </w:r>
    </w:p>
    <w:p w14:paraId="668A5CC5" w14:textId="77777777" w:rsidR="003D2FD9" w:rsidRPr="00924091" w:rsidRDefault="003D2FD9" w:rsidP="003D2FD9">
      <w:pPr>
        <w:adjustRightInd w:val="0"/>
        <w:jc w:val="both"/>
        <w:rPr>
          <w:rFonts w:ascii="Calibri Light" w:hAnsi="Calibri Light" w:cs="Calibri Light"/>
          <w:sz w:val="22"/>
          <w:szCs w:val="22"/>
        </w:rPr>
      </w:pPr>
    </w:p>
    <w:p w14:paraId="6515DF09" w14:textId="77777777" w:rsidR="003D2FD9" w:rsidRPr="00924091" w:rsidRDefault="003D2FD9" w:rsidP="003D2FD9">
      <w:pPr>
        <w:adjustRightInd w:val="0"/>
        <w:jc w:val="both"/>
        <w:rPr>
          <w:rFonts w:ascii="Calibri Light" w:hAnsi="Calibri Light" w:cs="Calibri Light"/>
          <w:sz w:val="22"/>
          <w:szCs w:val="22"/>
        </w:rPr>
      </w:pPr>
      <w:r w:rsidRPr="00924091">
        <w:rPr>
          <w:rFonts w:ascii="Calibri Light" w:hAnsi="Calibri Light" w:cs="Calibri Light"/>
          <w:sz w:val="22"/>
          <w:szCs w:val="22"/>
        </w:rPr>
        <w:t>Conformément à l’arrêté précité, la copie de sauvegarde pourra être ouverte :</w:t>
      </w:r>
    </w:p>
    <w:p w14:paraId="131A4493" w14:textId="77777777" w:rsidR="003D2FD9" w:rsidRPr="00924091" w:rsidRDefault="003D2FD9" w:rsidP="003D2FD9">
      <w:pPr>
        <w:adjustRightInd w:val="0"/>
        <w:ind w:left="709"/>
        <w:jc w:val="both"/>
        <w:rPr>
          <w:rFonts w:ascii="Calibri Light" w:hAnsi="Calibri Light" w:cs="Calibri Light"/>
          <w:sz w:val="22"/>
          <w:szCs w:val="22"/>
        </w:rPr>
      </w:pPr>
      <w:r w:rsidRPr="00924091">
        <w:rPr>
          <w:rFonts w:ascii="Calibri Light" w:hAnsi="Calibri Light" w:cs="Calibri Light"/>
          <w:sz w:val="22"/>
          <w:szCs w:val="22"/>
        </w:rPr>
        <w:t>- lorsqu’un programme informatique malveillant (virus) est détecté dans les documents relatifs à la candidature ou relatifs à l’offre transmis par voie électronique ;</w:t>
      </w:r>
    </w:p>
    <w:p w14:paraId="71C568E2" w14:textId="77777777" w:rsidR="003D2FD9" w:rsidRPr="00924091" w:rsidRDefault="003D2FD9" w:rsidP="003D2FD9">
      <w:pPr>
        <w:adjustRightInd w:val="0"/>
        <w:ind w:left="709"/>
        <w:jc w:val="both"/>
        <w:rPr>
          <w:rFonts w:ascii="Calibri Light" w:hAnsi="Calibri Light" w:cs="Calibri Light"/>
          <w:sz w:val="22"/>
          <w:szCs w:val="22"/>
        </w:rPr>
      </w:pPr>
      <w:r w:rsidRPr="00924091">
        <w:rPr>
          <w:rFonts w:ascii="Calibri Light" w:hAnsi="Calibri Light" w:cs="Calibri Light"/>
          <w:sz w:val="22"/>
          <w:szCs w:val="22"/>
        </w:rPr>
        <w:t>-  ou lorsque les documents relatifs à la candidature ou à l’offre ont été transmis et ne sont pas parvenus dans le délai prescrit pour le dépôt ou n’ont pu être ouverts.</w:t>
      </w:r>
    </w:p>
    <w:p w14:paraId="3D5589C2" w14:textId="77777777" w:rsidR="003D2FD9" w:rsidRPr="00924091" w:rsidRDefault="003D2FD9" w:rsidP="003D2FD9">
      <w:pPr>
        <w:adjustRightInd w:val="0"/>
        <w:jc w:val="both"/>
        <w:rPr>
          <w:rFonts w:ascii="Calibri Light" w:hAnsi="Calibri Light" w:cs="Calibri Light"/>
          <w:sz w:val="22"/>
          <w:szCs w:val="22"/>
        </w:rPr>
      </w:pPr>
    </w:p>
    <w:p w14:paraId="1592A16F" w14:textId="77777777" w:rsidR="003D2FD9" w:rsidRPr="00924091" w:rsidRDefault="003D2FD9" w:rsidP="003D2FD9">
      <w:pPr>
        <w:adjustRightInd w:val="0"/>
        <w:jc w:val="both"/>
        <w:rPr>
          <w:rFonts w:ascii="Calibri Light" w:hAnsi="Calibri Light" w:cs="Calibri Light"/>
          <w:sz w:val="22"/>
          <w:szCs w:val="22"/>
        </w:rPr>
      </w:pPr>
      <w:r w:rsidRPr="00924091">
        <w:rPr>
          <w:rFonts w:ascii="Calibri Light" w:hAnsi="Calibri Light" w:cs="Calibri Light"/>
          <w:sz w:val="22"/>
          <w:szCs w:val="22"/>
        </w:rPr>
        <w:t>La copie de sauvegarde ne peut être prise en considération que si elle est parvenue dans le délai prescrit pour le dépôt des plis.</w:t>
      </w:r>
    </w:p>
    <w:p w14:paraId="3547DD84" w14:textId="77777777" w:rsidR="003D2FD9" w:rsidRPr="00924091" w:rsidRDefault="003D2FD9" w:rsidP="003D2FD9">
      <w:pPr>
        <w:adjustRightInd w:val="0"/>
        <w:rPr>
          <w:rFonts w:ascii="Calibri Light" w:hAnsi="Calibri Light" w:cs="Calibri Light"/>
          <w:sz w:val="22"/>
          <w:szCs w:val="22"/>
        </w:rPr>
      </w:pPr>
    </w:p>
    <w:p w14:paraId="2109E1A7" w14:textId="77777777" w:rsidR="003D2FD9" w:rsidRPr="00924091" w:rsidRDefault="003D2FD9" w:rsidP="003D2FD9">
      <w:pPr>
        <w:adjustRightInd w:val="0"/>
        <w:rPr>
          <w:rFonts w:ascii="Calibri Light" w:hAnsi="Calibri Light" w:cs="Calibri Light"/>
          <w:b/>
          <w:color w:val="214365"/>
          <w:sz w:val="22"/>
          <w:szCs w:val="22"/>
        </w:rPr>
      </w:pPr>
      <w:r w:rsidRPr="00924091">
        <w:rPr>
          <w:rFonts w:ascii="Calibri Light" w:hAnsi="Calibri Light" w:cs="Calibri Light"/>
          <w:b/>
          <w:color w:val="214365"/>
          <w:sz w:val="22"/>
          <w:szCs w:val="22"/>
        </w:rPr>
        <w:t>Informations complémentaires :</w:t>
      </w:r>
    </w:p>
    <w:p w14:paraId="13228F33" w14:textId="77777777" w:rsidR="003D2FD9" w:rsidRPr="00924091" w:rsidRDefault="003D2FD9" w:rsidP="003D2FD9">
      <w:pPr>
        <w:adjustRightInd w:val="0"/>
        <w:jc w:val="both"/>
        <w:rPr>
          <w:rFonts w:ascii="Calibri Light" w:hAnsi="Calibri Light" w:cs="Calibri Light"/>
          <w:sz w:val="22"/>
          <w:szCs w:val="22"/>
        </w:rPr>
      </w:pPr>
      <w:r w:rsidRPr="00924091">
        <w:rPr>
          <w:rFonts w:ascii="Calibri Light" w:hAnsi="Calibri Light" w:cs="Calibri Light"/>
          <w:sz w:val="22"/>
          <w:szCs w:val="22"/>
        </w:rPr>
        <w:t>Le certificat électronique utilisé pour ces signatures doit être reconnu par la procédure électronique et détenu par une personne ayant la capacité pour engager le soumissionnaire dans le cadre de la présente consultation.</w:t>
      </w:r>
    </w:p>
    <w:p w14:paraId="2FDC4E9A" w14:textId="77777777" w:rsidR="003D2FD9" w:rsidRPr="00924091" w:rsidRDefault="003D2FD9" w:rsidP="003D2FD9">
      <w:pPr>
        <w:adjustRightInd w:val="0"/>
        <w:jc w:val="both"/>
        <w:rPr>
          <w:rFonts w:ascii="Calibri Light" w:hAnsi="Calibri Light" w:cs="Calibri Light"/>
          <w:sz w:val="22"/>
          <w:szCs w:val="22"/>
        </w:rPr>
      </w:pPr>
      <w:r w:rsidRPr="00924091">
        <w:rPr>
          <w:rFonts w:ascii="Calibri Light" w:hAnsi="Calibri Light" w:cs="Calibri Light"/>
          <w:sz w:val="22"/>
          <w:szCs w:val="22"/>
        </w:rPr>
        <w:t>Un zip signé ne vaut pas signature des documents qu’il contient. En cas de fichier zippé, chaque document pour lequel une signature est requise doit être signé séparément.</w:t>
      </w:r>
    </w:p>
    <w:p w14:paraId="31C030D4" w14:textId="77777777" w:rsidR="003D2FD9" w:rsidRPr="00924091" w:rsidRDefault="003D2FD9" w:rsidP="003D2FD9">
      <w:pPr>
        <w:adjustRightInd w:val="0"/>
        <w:jc w:val="both"/>
        <w:rPr>
          <w:rFonts w:ascii="Calibri Light" w:hAnsi="Calibri Light" w:cs="Calibri Light"/>
          <w:sz w:val="22"/>
          <w:szCs w:val="22"/>
        </w:rPr>
      </w:pPr>
      <w:r w:rsidRPr="00924091">
        <w:rPr>
          <w:rFonts w:ascii="Calibri Light" w:hAnsi="Calibri Light" w:cs="Calibri Light"/>
          <w:sz w:val="22"/>
          <w:szCs w:val="22"/>
        </w:rPr>
        <w:t>Une signature manuscrite scannée n’a pas d’autre valeur que celle d’une copie et ne peut pas remplacer la signature électronique.</w:t>
      </w:r>
    </w:p>
    <w:p w14:paraId="351E0869" w14:textId="77777777" w:rsidR="003D2FD9" w:rsidRPr="00924091" w:rsidRDefault="003D2FD9" w:rsidP="003D2FD9">
      <w:pPr>
        <w:adjustRightInd w:val="0"/>
        <w:jc w:val="both"/>
        <w:rPr>
          <w:rFonts w:ascii="Calibri Light" w:hAnsi="Calibri Light" w:cs="Calibri Light"/>
          <w:sz w:val="22"/>
          <w:szCs w:val="22"/>
        </w:rPr>
      </w:pPr>
    </w:p>
    <w:p w14:paraId="5C35845A" w14:textId="77777777" w:rsidR="003D2FD9" w:rsidRPr="00924091" w:rsidRDefault="003D2FD9" w:rsidP="003D2FD9">
      <w:pPr>
        <w:adjustRightInd w:val="0"/>
        <w:jc w:val="both"/>
        <w:rPr>
          <w:rFonts w:ascii="Calibri Light" w:hAnsi="Calibri Light" w:cs="Calibri Light"/>
          <w:sz w:val="22"/>
          <w:szCs w:val="22"/>
        </w:rPr>
      </w:pPr>
      <w:r w:rsidRPr="00924091">
        <w:rPr>
          <w:rFonts w:ascii="Calibri Light" w:hAnsi="Calibri Light" w:cs="Calibri Light"/>
          <w:sz w:val="22"/>
          <w:szCs w:val="22"/>
        </w:rPr>
        <w:t xml:space="preserve">Les candidats ayant remis une offre dématérialisée et qui seraient attributaires du marché sont informés, du fait que leur marché devra être </w:t>
      </w:r>
      <w:proofErr w:type="spellStart"/>
      <w:r w:rsidRPr="00924091">
        <w:rPr>
          <w:rFonts w:ascii="Calibri Light" w:hAnsi="Calibri Light" w:cs="Calibri Light"/>
          <w:sz w:val="22"/>
          <w:szCs w:val="22"/>
        </w:rPr>
        <w:t>re</w:t>
      </w:r>
      <w:proofErr w:type="spellEnd"/>
      <w:r w:rsidRPr="00924091">
        <w:rPr>
          <w:rFonts w:ascii="Calibri Light" w:hAnsi="Calibri Light" w:cs="Calibri Light"/>
          <w:sz w:val="22"/>
          <w:szCs w:val="22"/>
        </w:rPr>
        <w:t>-matérialisé et donner lieu à la signature manuscrite du document sur support papier.</w:t>
      </w:r>
    </w:p>
    <w:p w14:paraId="0C23533B" w14:textId="77777777" w:rsidR="003D2FD9" w:rsidRPr="00924091" w:rsidRDefault="003D2FD9" w:rsidP="003D2FD9">
      <w:pPr>
        <w:jc w:val="both"/>
        <w:rPr>
          <w:rFonts w:ascii="Calibri Light" w:hAnsi="Calibri Light" w:cs="Calibri Light"/>
          <w:sz w:val="22"/>
          <w:szCs w:val="22"/>
        </w:rPr>
      </w:pPr>
      <w:r w:rsidRPr="00924091">
        <w:rPr>
          <w:rFonts w:ascii="Calibri Light" w:hAnsi="Calibri Light" w:cs="Calibri Light"/>
          <w:sz w:val="22"/>
          <w:szCs w:val="22"/>
        </w:rPr>
        <w:t>Le soumissionnaire est invité à utiliser les formats «.doc », « .</w:t>
      </w:r>
      <w:proofErr w:type="spellStart"/>
      <w:r w:rsidRPr="00924091">
        <w:rPr>
          <w:rFonts w:ascii="Calibri Light" w:hAnsi="Calibri Light" w:cs="Calibri Light"/>
          <w:sz w:val="22"/>
          <w:szCs w:val="22"/>
        </w:rPr>
        <w:t>xls</w:t>
      </w:r>
      <w:proofErr w:type="spellEnd"/>
      <w:r w:rsidRPr="00924091">
        <w:rPr>
          <w:rFonts w:ascii="Calibri Light" w:hAnsi="Calibri Light" w:cs="Calibri Light"/>
          <w:sz w:val="22"/>
          <w:szCs w:val="22"/>
        </w:rPr>
        <w:t xml:space="preserve"> » et « .</w:t>
      </w:r>
      <w:proofErr w:type="spellStart"/>
      <w:r w:rsidRPr="00924091">
        <w:rPr>
          <w:rFonts w:ascii="Calibri Light" w:hAnsi="Calibri Light" w:cs="Calibri Light"/>
          <w:sz w:val="22"/>
          <w:szCs w:val="22"/>
        </w:rPr>
        <w:t>pdf</w:t>
      </w:r>
      <w:proofErr w:type="spellEnd"/>
      <w:r w:rsidRPr="00924091">
        <w:rPr>
          <w:rFonts w:ascii="Calibri Light" w:hAnsi="Calibri Light" w:cs="Calibri Light"/>
          <w:sz w:val="22"/>
          <w:szCs w:val="22"/>
        </w:rPr>
        <w:t xml:space="preserve"> », à ne pas utiliser certains formats, notamment les « </w:t>
      </w:r>
      <w:proofErr w:type="spellStart"/>
      <w:r w:rsidRPr="00924091">
        <w:rPr>
          <w:rFonts w:ascii="Calibri Light" w:hAnsi="Calibri Light" w:cs="Calibri Light"/>
          <w:sz w:val="22"/>
          <w:szCs w:val="22"/>
        </w:rPr>
        <w:t>exe</w:t>
      </w:r>
      <w:proofErr w:type="spellEnd"/>
      <w:r w:rsidRPr="00924091">
        <w:rPr>
          <w:rFonts w:ascii="Calibri Light" w:hAnsi="Calibri Light" w:cs="Calibri Light"/>
          <w:sz w:val="22"/>
          <w:szCs w:val="22"/>
        </w:rPr>
        <w:t xml:space="preserve"> » et à ne pas utiliser certains outils, notamment les macros.</w:t>
      </w:r>
    </w:p>
    <w:p w14:paraId="2E7D7B28" w14:textId="1754877D" w:rsidR="001468BD" w:rsidRPr="00924091" w:rsidRDefault="001468BD" w:rsidP="00BA21F1">
      <w:pPr>
        <w:jc w:val="both"/>
        <w:rPr>
          <w:rFonts w:ascii="Calibri Light" w:hAnsi="Calibri Light" w:cs="Calibri Light"/>
          <w:iCs/>
          <w:sz w:val="22"/>
          <w:szCs w:val="22"/>
        </w:rPr>
      </w:pPr>
      <w:bookmarkStart w:id="7" w:name="_Hlk521676752"/>
    </w:p>
    <w:bookmarkEnd w:id="7"/>
    <w:p w14:paraId="46A1F81A" w14:textId="77777777" w:rsidR="00BE2448" w:rsidRPr="00924091" w:rsidRDefault="00BE2448" w:rsidP="00E350EA">
      <w:pPr>
        <w:pStyle w:val="Standard"/>
        <w:pBdr>
          <w:bottom w:val="single" w:sz="4" w:space="0" w:color="00000A"/>
        </w:pBdr>
        <w:ind w:right="283"/>
        <w:jc w:val="both"/>
        <w:rPr>
          <w:rFonts w:ascii="Calibri Light" w:hAnsi="Calibri Light" w:cs="Calibri Light"/>
          <w:b/>
          <w:color w:val="214365"/>
          <w:sz w:val="22"/>
          <w:szCs w:val="22"/>
        </w:rPr>
      </w:pPr>
    </w:p>
    <w:p w14:paraId="36A3F908" w14:textId="667A6CB9" w:rsidR="00E350EA" w:rsidRPr="00924091" w:rsidRDefault="00E350EA" w:rsidP="00E350EA">
      <w:pPr>
        <w:pStyle w:val="Standard"/>
        <w:pBdr>
          <w:bottom w:val="single" w:sz="4" w:space="0" w:color="00000A"/>
        </w:pBdr>
        <w:ind w:right="283"/>
        <w:jc w:val="both"/>
        <w:rPr>
          <w:rFonts w:ascii="Calibri Light" w:hAnsi="Calibri Light" w:cs="Calibri Light"/>
          <w:b/>
          <w:color w:val="214365"/>
          <w:sz w:val="22"/>
          <w:szCs w:val="22"/>
        </w:rPr>
      </w:pPr>
      <w:r w:rsidRPr="00924091">
        <w:rPr>
          <w:rFonts w:ascii="Calibri Light" w:hAnsi="Calibri Light" w:cs="Calibri Light"/>
          <w:b/>
          <w:color w:val="214365"/>
          <w:sz w:val="22"/>
          <w:szCs w:val="22"/>
        </w:rPr>
        <w:t>10. CRITERES DE JUGEMENT</w:t>
      </w:r>
    </w:p>
    <w:p w14:paraId="39FB0899" w14:textId="77777777" w:rsidR="00E350EA" w:rsidRPr="00924091" w:rsidRDefault="00E350EA" w:rsidP="00E350EA">
      <w:pPr>
        <w:pStyle w:val="Standard"/>
        <w:ind w:right="283"/>
        <w:jc w:val="both"/>
        <w:rPr>
          <w:rFonts w:ascii="Calibri Light" w:hAnsi="Calibri Light" w:cs="Calibri Light"/>
          <w:b/>
          <w:color w:val="214365"/>
          <w:sz w:val="22"/>
          <w:szCs w:val="22"/>
        </w:rPr>
      </w:pPr>
      <w:r w:rsidRPr="00924091">
        <w:rPr>
          <w:rFonts w:ascii="Calibri Light" w:hAnsi="Calibri Light" w:cs="Calibri Light"/>
          <w:b/>
          <w:color w:val="214365"/>
          <w:sz w:val="22"/>
          <w:szCs w:val="22"/>
        </w:rPr>
        <w:t>10.1 Jugement des candidatures</w:t>
      </w:r>
    </w:p>
    <w:p w14:paraId="6E859BDD" w14:textId="1FFE9452" w:rsidR="00E350EA" w:rsidRPr="00924091" w:rsidRDefault="00E350EA" w:rsidP="00E350EA">
      <w:pPr>
        <w:pStyle w:val="Standard"/>
        <w:tabs>
          <w:tab w:val="left" w:pos="993"/>
        </w:tabs>
        <w:ind w:right="283"/>
        <w:jc w:val="both"/>
        <w:rPr>
          <w:rFonts w:ascii="Calibri Light" w:hAnsi="Calibri Light" w:cs="Calibri Light"/>
          <w:sz w:val="22"/>
          <w:szCs w:val="22"/>
        </w:rPr>
      </w:pPr>
      <w:r w:rsidRPr="00924091">
        <w:rPr>
          <w:rFonts w:ascii="Calibri Light" w:hAnsi="Calibri Light" w:cs="Calibri Light"/>
          <w:sz w:val="22"/>
          <w:szCs w:val="22"/>
        </w:rPr>
        <w:t xml:space="preserve">Il aura lieu dans les conditions prévues aux articles </w:t>
      </w:r>
      <w:r w:rsidR="00977D9E" w:rsidRPr="00924091">
        <w:rPr>
          <w:rFonts w:ascii="Calibri Light" w:hAnsi="Calibri Light" w:cs="Calibri Light"/>
          <w:sz w:val="22"/>
          <w:szCs w:val="22"/>
        </w:rPr>
        <w:t xml:space="preserve">R2144-1 à R2144-7 du </w:t>
      </w:r>
      <w:r w:rsidR="00984773" w:rsidRPr="00924091">
        <w:rPr>
          <w:rFonts w:ascii="Calibri Light" w:hAnsi="Calibri Light" w:cs="Calibri Light"/>
          <w:sz w:val="22"/>
          <w:szCs w:val="22"/>
        </w:rPr>
        <w:t>décret n°2018-1075 du 03 décembre 2018 portant partie règlementaire du code de la commande publique</w:t>
      </w:r>
      <w:r w:rsidR="00977D9E" w:rsidRPr="00924091">
        <w:rPr>
          <w:rFonts w:ascii="Calibri Light" w:hAnsi="Calibri Light" w:cs="Calibri Light"/>
          <w:sz w:val="22"/>
          <w:szCs w:val="22"/>
        </w:rPr>
        <w:t>.</w:t>
      </w:r>
    </w:p>
    <w:p w14:paraId="16B955AA" w14:textId="31860DD4" w:rsidR="00E350EA" w:rsidRPr="00924091" w:rsidRDefault="00E350EA" w:rsidP="00E350EA">
      <w:pPr>
        <w:pStyle w:val="Standard"/>
        <w:tabs>
          <w:tab w:val="left" w:pos="993"/>
        </w:tabs>
        <w:ind w:right="283"/>
        <w:jc w:val="both"/>
        <w:rPr>
          <w:rFonts w:ascii="Calibri Light" w:hAnsi="Calibri Light" w:cs="Calibri Light"/>
          <w:sz w:val="22"/>
          <w:szCs w:val="22"/>
        </w:rPr>
      </w:pPr>
      <w:r w:rsidRPr="00924091">
        <w:rPr>
          <w:rFonts w:ascii="Calibri Light" w:hAnsi="Calibri Light" w:cs="Calibri Light"/>
          <w:sz w:val="22"/>
          <w:szCs w:val="22"/>
        </w:rPr>
        <w:lastRenderedPageBreak/>
        <w:t>Les critères pris en compte sont les capacités professionnelles (notamment les références disponibles), financières et techniques et leur adéquation au présent accord-cadre.</w:t>
      </w:r>
    </w:p>
    <w:p w14:paraId="5F180F48" w14:textId="687EE16A" w:rsidR="00E350EA" w:rsidRPr="00924091" w:rsidRDefault="00E350EA" w:rsidP="00E350EA">
      <w:pPr>
        <w:pStyle w:val="Standard"/>
        <w:tabs>
          <w:tab w:val="left" w:pos="9639"/>
        </w:tabs>
        <w:ind w:right="283"/>
        <w:jc w:val="both"/>
        <w:rPr>
          <w:rFonts w:ascii="Calibri Light" w:hAnsi="Calibri Light" w:cs="Calibri Light"/>
          <w:b/>
          <w:bCs/>
          <w:color w:val="214365"/>
          <w:sz w:val="22"/>
          <w:szCs w:val="22"/>
        </w:rPr>
      </w:pPr>
    </w:p>
    <w:p w14:paraId="390F23A9" w14:textId="61F89797" w:rsidR="00E350EA" w:rsidRPr="00924091" w:rsidRDefault="00E350EA" w:rsidP="00E350EA">
      <w:pPr>
        <w:keepNext/>
        <w:keepLines/>
        <w:tabs>
          <w:tab w:val="left" w:pos="8386"/>
        </w:tabs>
        <w:ind w:right="283"/>
        <w:jc w:val="both"/>
        <w:rPr>
          <w:rFonts w:ascii="Calibri Light" w:hAnsi="Calibri Light" w:cs="Calibri Light"/>
          <w:b/>
          <w:color w:val="174365"/>
          <w:sz w:val="22"/>
          <w:szCs w:val="22"/>
          <w:lang w:bidi="fr-FR"/>
        </w:rPr>
      </w:pPr>
      <w:r w:rsidRPr="00924091">
        <w:rPr>
          <w:rFonts w:ascii="Calibri Light" w:hAnsi="Calibri Light" w:cs="Calibri Light"/>
          <w:b/>
          <w:color w:val="174365"/>
          <w:sz w:val="22"/>
          <w:szCs w:val="22"/>
          <w:lang w:bidi="fr-FR"/>
        </w:rPr>
        <w:t>10.</w:t>
      </w:r>
      <w:r w:rsidR="009B0B89">
        <w:rPr>
          <w:rFonts w:ascii="Calibri Light" w:hAnsi="Calibri Light" w:cs="Calibri Light"/>
          <w:b/>
          <w:color w:val="174365"/>
          <w:sz w:val="22"/>
          <w:szCs w:val="22"/>
          <w:lang w:bidi="fr-FR"/>
        </w:rPr>
        <w:t>2</w:t>
      </w:r>
      <w:r w:rsidRPr="00924091">
        <w:rPr>
          <w:rFonts w:ascii="Calibri Light" w:hAnsi="Calibri Light" w:cs="Calibri Light"/>
          <w:b/>
          <w:color w:val="174365"/>
          <w:sz w:val="22"/>
          <w:szCs w:val="22"/>
          <w:lang w:bidi="fr-FR"/>
        </w:rPr>
        <w:t xml:space="preserve"> Critères d’attribution pour l’accord- cadre</w:t>
      </w:r>
    </w:p>
    <w:p w14:paraId="14D7D075" w14:textId="79656E5F" w:rsidR="00E350EA" w:rsidRDefault="00E350EA" w:rsidP="00021B99">
      <w:pPr>
        <w:pStyle w:val="Corpsdutexte20"/>
        <w:numPr>
          <w:ilvl w:val="0"/>
          <w:numId w:val="27"/>
        </w:numPr>
        <w:shd w:val="clear" w:color="auto" w:fill="auto"/>
        <w:spacing w:after="0" w:line="240" w:lineRule="auto"/>
        <w:ind w:left="142" w:right="284" w:hanging="142"/>
        <w:jc w:val="both"/>
        <w:rPr>
          <w:rFonts w:ascii="Calibri Light" w:hAnsi="Calibri Light" w:cs="Calibri Light"/>
          <w:color w:val="000000"/>
          <w:sz w:val="22"/>
          <w:szCs w:val="22"/>
          <w:lang w:bidi="fr-FR"/>
        </w:rPr>
      </w:pPr>
      <w:r w:rsidRPr="00924091">
        <w:rPr>
          <w:rFonts w:ascii="Calibri Light" w:hAnsi="Calibri Light" w:cs="Calibri Light"/>
          <w:color w:val="000000"/>
          <w:sz w:val="22"/>
          <w:szCs w:val="22"/>
          <w:lang w:bidi="fr-FR"/>
        </w:rPr>
        <w:t>Pour le choix des offres</w:t>
      </w:r>
      <w:r w:rsidR="00021B99">
        <w:rPr>
          <w:rFonts w:ascii="Calibri Light" w:hAnsi="Calibri Light" w:cs="Calibri Light"/>
          <w:color w:val="000000"/>
          <w:sz w:val="22"/>
          <w:szCs w:val="22"/>
          <w:lang w:bidi="fr-FR"/>
        </w:rPr>
        <w:t xml:space="preserve"> des attributaires de chaque lot de l’accord-cadre, </w:t>
      </w:r>
      <w:r w:rsidRPr="00924091">
        <w:rPr>
          <w:rFonts w:ascii="Calibri Light" w:hAnsi="Calibri Light" w:cs="Calibri Light"/>
          <w:color w:val="000000"/>
          <w:sz w:val="22"/>
          <w:szCs w:val="22"/>
          <w:lang w:bidi="fr-FR"/>
        </w:rPr>
        <w:t>il sera tenu compte des critères énoncés</w:t>
      </w:r>
      <w:r w:rsidR="00021B99">
        <w:rPr>
          <w:rFonts w:ascii="Calibri Light" w:hAnsi="Calibri Light" w:cs="Calibri Light"/>
          <w:color w:val="000000"/>
          <w:sz w:val="22"/>
          <w:szCs w:val="22"/>
          <w:lang w:bidi="fr-FR"/>
        </w:rPr>
        <w:t xml:space="preserve"> et de la pondération énoncés </w:t>
      </w:r>
      <w:r w:rsidRPr="00924091">
        <w:rPr>
          <w:rFonts w:ascii="Calibri Light" w:hAnsi="Calibri Light" w:cs="Calibri Light"/>
          <w:color w:val="000000"/>
          <w:sz w:val="22"/>
          <w:szCs w:val="22"/>
          <w:lang w:bidi="fr-FR"/>
        </w:rPr>
        <w:t xml:space="preserve"> ci-dessous</w:t>
      </w:r>
      <w:r w:rsidR="00EC062A" w:rsidRPr="00924091">
        <w:rPr>
          <w:rFonts w:ascii="Calibri Light" w:hAnsi="Calibri Light" w:cs="Calibri Light"/>
          <w:color w:val="000000"/>
          <w:sz w:val="22"/>
          <w:szCs w:val="22"/>
          <w:lang w:bidi="fr-FR"/>
        </w:rPr>
        <w:t> :</w:t>
      </w:r>
    </w:p>
    <w:p w14:paraId="79EB5165" w14:textId="2C7E03D3" w:rsidR="00021B99" w:rsidRPr="00924091" w:rsidRDefault="00021B99" w:rsidP="00021B99">
      <w:pPr>
        <w:pStyle w:val="Corpsdutexte20"/>
        <w:numPr>
          <w:ilvl w:val="0"/>
          <w:numId w:val="27"/>
        </w:numPr>
        <w:shd w:val="clear" w:color="auto" w:fill="auto"/>
        <w:spacing w:after="0" w:line="240" w:lineRule="auto"/>
        <w:ind w:left="142" w:right="284" w:hanging="142"/>
        <w:jc w:val="both"/>
        <w:rPr>
          <w:rFonts w:ascii="Calibri Light" w:hAnsi="Calibri Light" w:cs="Calibri Light"/>
          <w:color w:val="000000"/>
          <w:sz w:val="22"/>
          <w:szCs w:val="22"/>
          <w:lang w:bidi="fr-FR"/>
        </w:rPr>
      </w:pPr>
      <w:r>
        <w:rPr>
          <w:rFonts w:ascii="Calibri Light" w:hAnsi="Calibri Light" w:cs="Calibri Light"/>
          <w:color w:val="000000"/>
          <w:sz w:val="22"/>
          <w:szCs w:val="22"/>
          <w:lang w:bidi="fr-FR"/>
        </w:rPr>
        <w:t>L’offre de l’accord-cadre ne comprend pas de proposition de prix.</w:t>
      </w:r>
      <w:proofErr w:type="spellStart"/>
      <w:r>
        <w:rPr>
          <w:rFonts w:ascii="Calibri Light" w:hAnsi="Calibri Light" w:cs="Calibri Light"/>
          <w:color w:val="000000"/>
          <w:sz w:val="22"/>
          <w:szCs w:val="22"/>
          <w:lang w:bidi="fr-FR"/>
        </w:rPr>
        <w:t>Celle ci</w:t>
      </w:r>
      <w:proofErr w:type="spellEnd"/>
      <w:r>
        <w:rPr>
          <w:rFonts w:ascii="Calibri Light" w:hAnsi="Calibri Light" w:cs="Calibri Light"/>
          <w:color w:val="000000"/>
          <w:sz w:val="22"/>
          <w:szCs w:val="22"/>
          <w:lang w:bidi="fr-FR"/>
        </w:rPr>
        <w:t xml:space="preserve"> sera demandée lors de la consultation des marchés subséquents.</w:t>
      </w:r>
    </w:p>
    <w:p w14:paraId="7A9613B1" w14:textId="3E1A00D2" w:rsidR="001468BD" w:rsidRPr="00924091" w:rsidRDefault="001468BD" w:rsidP="00021B99">
      <w:pPr>
        <w:pStyle w:val="Corpsdutexte20"/>
        <w:shd w:val="clear" w:color="auto" w:fill="auto"/>
        <w:spacing w:after="0" w:line="240" w:lineRule="auto"/>
        <w:ind w:left="142" w:right="284" w:hanging="142"/>
        <w:jc w:val="both"/>
        <w:rPr>
          <w:rFonts w:ascii="Calibri Light" w:hAnsi="Calibri Light" w:cs="Calibri Light"/>
          <w:color w:val="000000"/>
          <w:sz w:val="22"/>
          <w:szCs w:val="22"/>
          <w:lang w:bidi="fr-FR"/>
        </w:rPr>
      </w:pPr>
    </w:p>
    <w:p w14:paraId="10CE2D82" w14:textId="5A74F737" w:rsidR="001468BD" w:rsidRPr="00924091" w:rsidRDefault="001468BD" w:rsidP="00E350EA">
      <w:pPr>
        <w:pStyle w:val="Corpsdutexte20"/>
        <w:shd w:val="clear" w:color="auto" w:fill="auto"/>
        <w:spacing w:after="0" w:line="240" w:lineRule="auto"/>
        <w:ind w:right="284" w:firstLine="0"/>
        <w:jc w:val="both"/>
        <w:rPr>
          <w:rFonts w:ascii="Calibri Light" w:hAnsi="Calibri Light" w:cs="Calibri Light"/>
          <w:color w:val="000000"/>
          <w:sz w:val="22"/>
          <w:szCs w:val="22"/>
          <w:lang w:bidi="fr-FR"/>
        </w:rPr>
      </w:pPr>
    </w:p>
    <w:p w14:paraId="39876D66" w14:textId="15B84D32" w:rsidR="001468BD" w:rsidRPr="00924091" w:rsidRDefault="001468BD" w:rsidP="00E350EA">
      <w:pPr>
        <w:pStyle w:val="Corpsdutexte20"/>
        <w:shd w:val="clear" w:color="auto" w:fill="auto"/>
        <w:spacing w:after="0" w:line="240" w:lineRule="auto"/>
        <w:ind w:right="284" w:firstLine="0"/>
        <w:jc w:val="both"/>
        <w:rPr>
          <w:rFonts w:ascii="Calibri Light" w:hAnsi="Calibri Light" w:cs="Calibri Light"/>
          <w:color w:val="000000"/>
          <w:sz w:val="22"/>
          <w:szCs w:val="22"/>
          <w:lang w:bidi="fr-FR"/>
        </w:rPr>
      </w:pPr>
    </w:p>
    <w:p w14:paraId="433C064A" w14:textId="77777777" w:rsidR="00924091" w:rsidRDefault="00924091" w:rsidP="001468BD">
      <w:pPr>
        <w:rPr>
          <w:rFonts w:ascii="Calibri Light" w:hAnsi="Calibri Light" w:cs="Calibri Light"/>
          <w:b/>
          <w:color w:val="174365"/>
          <w:sz w:val="22"/>
          <w:szCs w:val="22"/>
        </w:rPr>
      </w:pPr>
    </w:p>
    <w:tbl>
      <w:tblPr>
        <w:tblStyle w:val="Grilledutableau"/>
        <w:tblW w:w="9434" w:type="dxa"/>
        <w:shd w:val="clear" w:color="auto" w:fill="C6D9F1" w:themeFill="text2" w:themeFillTint="33"/>
        <w:tblLook w:val="04A0" w:firstRow="1" w:lastRow="0" w:firstColumn="1" w:lastColumn="0" w:noHBand="0" w:noVBand="1"/>
      </w:tblPr>
      <w:tblGrid>
        <w:gridCol w:w="9434"/>
      </w:tblGrid>
      <w:tr w:rsidR="00924091" w14:paraId="4DA10AA6" w14:textId="77777777" w:rsidTr="00924091">
        <w:trPr>
          <w:trHeight w:val="6269"/>
        </w:trPr>
        <w:tc>
          <w:tcPr>
            <w:tcW w:w="9434" w:type="dxa"/>
            <w:shd w:val="clear" w:color="auto" w:fill="C6D9F1" w:themeFill="text2" w:themeFillTint="33"/>
          </w:tcPr>
          <w:p w14:paraId="65E85677" w14:textId="77777777" w:rsidR="00924091" w:rsidRDefault="00924091" w:rsidP="001468BD">
            <w:pPr>
              <w:rPr>
                <w:rFonts w:ascii="Calibri Light" w:hAnsi="Calibri Light" w:cs="Calibri Light"/>
                <w:b/>
                <w:color w:val="174365"/>
                <w:sz w:val="22"/>
                <w:szCs w:val="22"/>
              </w:rPr>
            </w:pPr>
          </w:p>
          <w:p w14:paraId="46A8091E" w14:textId="77777777" w:rsidR="00924091" w:rsidRPr="00924091" w:rsidRDefault="00924091" w:rsidP="00924091">
            <w:pPr>
              <w:rPr>
                <w:rFonts w:ascii="Calibri Light" w:hAnsi="Calibri Light" w:cs="Calibri Light"/>
                <w:b/>
                <w:color w:val="174365"/>
                <w:sz w:val="22"/>
                <w:szCs w:val="22"/>
              </w:rPr>
            </w:pPr>
            <w:r w:rsidRPr="00924091">
              <w:rPr>
                <w:rFonts w:ascii="Calibri Light" w:hAnsi="Calibri Light" w:cs="Calibri Light"/>
                <w:b/>
                <w:color w:val="174365"/>
                <w:sz w:val="22"/>
                <w:szCs w:val="22"/>
              </w:rPr>
              <w:t>Critère 1 pour 40 points : Organisation et qualité de la relation commerciale</w:t>
            </w:r>
          </w:p>
          <w:p w14:paraId="3772A9BA" w14:textId="77777777" w:rsidR="00924091" w:rsidRPr="00924091" w:rsidRDefault="00924091" w:rsidP="00924091">
            <w:pPr>
              <w:rPr>
                <w:rFonts w:ascii="Calibri Light" w:hAnsi="Calibri Light" w:cs="Calibri Light"/>
                <w:sz w:val="22"/>
                <w:szCs w:val="22"/>
              </w:rPr>
            </w:pPr>
          </w:p>
          <w:p w14:paraId="44E618A4" w14:textId="77777777" w:rsidR="00924091" w:rsidRPr="00924091" w:rsidRDefault="00924091" w:rsidP="00021B99">
            <w:pPr>
              <w:pStyle w:val="Paragraphedeliste"/>
              <w:numPr>
                <w:ilvl w:val="0"/>
                <w:numId w:val="24"/>
              </w:numPr>
              <w:suppressAutoHyphens w:val="0"/>
              <w:autoSpaceDN/>
              <w:ind w:left="284" w:hanging="142"/>
              <w:contextualSpacing/>
              <w:textAlignment w:val="auto"/>
              <w:rPr>
                <w:rFonts w:ascii="Calibri Light" w:hAnsi="Calibri Light" w:cs="Calibri Light"/>
                <w:sz w:val="22"/>
                <w:szCs w:val="22"/>
              </w:rPr>
            </w:pPr>
            <w:r w:rsidRPr="00924091">
              <w:rPr>
                <w:rFonts w:ascii="Calibri Light" w:hAnsi="Calibri Light" w:cs="Calibri Light"/>
                <w:sz w:val="22"/>
                <w:szCs w:val="22"/>
              </w:rPr>
              <w:t>Pertinence du suivi d’exécution personnalisé                                                                               20 points</w:t>
            </w:r>
          </w:p>
          <w:p w14:paraId="4A4C1DC6" w14:textId="77777777" w:rsidR="00924091" w:rsidRPr="00924091" w:rsidRDefault="00924091" w:rsidP="00021B99">
            <w:pPr>
              <w:pStyle w:val="Paragraphedeliste"/>
              <w:numPr>
                <w:ilvl w:val="0"/>
                <w:numId w:val="24"/>
              </w:numPr>
              <w:suppressAutoHyphens w:val="0"/>
              <w:autoSpaceDN/>
              <w:ind w:left="284" w:hanging="142"/>
              <w:contextualSpacing/>
              <w:textAlignment w:val="auto"/>
              <w:rPr>
                <w:rFonts w:ascii="Calibri Light" w:hAnsi="Calibri Light" w:cs="Calibri Light"/>
                <w:sz w:val="22"/>
                <w:szCs w:val="22"/>
              </w:rPr>
            </w:pPr>
            <w:r w:rsidRPr="00924091">
              <w:rPr>
                <w:rFonts w:ascii="Calibri Light" w:hAnsi="Calibri Light" w:cs="Calibri Light"/>
                <w:sz w:val="22"/>
                <w:szCs w:val="22"/>
              </w:rPr>
              <w:t>Relation avec le gestionnaire de réseau                                                                                        10 points</w:t>
            </w:r>
          </w:p>
          <w:p w14:paraId="651F18BB" w14:textId="77777777" w:rsidR="00924091" w:rsidRPr="00924091" w:rsidRDefault="00924091" w:rsidP="00021B99">
            <w:pPr>
              <w:pStyle w:val="Paragraphedeliste"/>
              <w:numPr>
                <w:ilvl w:val="0"/>
                <w:numId w:val="24"/>
              </w:numPr>
              <w:suppressAutoHyphens w:val="0"/>
              <w:autoSpaceDN/>
              <w:ind w:left="284" w:hanging="142"/>
              <w:contextualSpacing/>
              <w:textAlignment w:val="auto"/>
              <w:rPr>
                <w:rFonts w:ascii="Calibri Light" w:hAnsi="Calibri Light" w:cs="Calibri Light"/>
                <w:sz w:val="22"/>
                <w:szCs w:val="22"/>
              </w:rPr>
            </w:pPr>
            <w:r w:rsidRPr="00924091">
              <w:rPr>
                <w:rFonts w:ascii="Calibri Light" w:hAnsi="Calibri Light" w:cs="Calibri Light"/>
                <w:sz w:val="22"/>
                <w:szCs w:val="22"/>
              </w:rPr>
              <w:t xml:space="preserve">Modèle de rapport annuel / feuillet de gestion                                                                           10 points      </w:t>
            </w:r>
          </w:p>
          <w:p w14:paraId="7504BC09" w14:textId="77777777" w:rsidR="00924091" w:rsidRPr="00924091" w:rsidRDefault="00924091" w:rsidP="00924091">
            <w:pPr>
              <w:rPr>
                <w:rFonts w:ascii="Calibri Light" w:hAnsi="Calibri Light" w:cs="Calibri Light"/>
                <w:sz w:val="22"/>
                <w:szCs w:val="22"/>
              </w:rPr>
            </w:pPr>
          </w:p>
          <w:p w14:paraId="51AE9A02" w14:textId="77777777" w:rsidR="00924091" w:rsidRPr="00924091" w:rsidRDefault="00924091" w:rsidP="00924091">
            <w:pPr>
              <w:rPr>
                <w:rFonts w:ascii="Calibri Light" w:hAnsi="Calibri Light" w:cs="Calibri Light"/>
                <w:b/>
                <w:color w:val="174365"/>
                <w:sz w:val="22"/>
                <w:szCs w:val="22"/>
              </w:rPr>
            </w:pPr>
            <w:r w:rsidRPr="00924091">
              <w:rPr>
                <w:rFonts w:ascii="Calibri Light" w:hAnsi="Calibri Light" w:cs="Calibri Light"/>
                <w:b/>
                <w:color w:val="174365"/>
                <w:sz w:val="22"/>
                <w:szCs w:val="22"/>
              </w:rPr>
              <w:t>Critère 2 pour 40 points : Modalité de gestion du marché</w:t>
            </w:r>
          </w:p>
          <w:p w14:paraId="32571891" w14:textId="77777777" w:rsidR="00924091" w:rsidRPr="00924091" w:rsidRDefault="00924091" w:rsidP="00924091">
            <w:pPr>
              <w:rPr>
                <w:rFonts w:ascii="Calibri Light" w:hAnsi="Calibri Light" w:cs="Calibri Light"/>
                <w:sz w:val="22"/>
                <w:szCs w:val="22"/>
              </w:rPr>
            </w:pPr>
          </w:p>
          <w:p w14:paraId="52564459" w14:textId="77777777" w:rsidR="00924091" w:rsidRPr="00924091" w:rsidRDefault="00924091" w:rsidP="00021B99">
            <w:pPr>
              <w:pStyle w:val="Paragraphedeliste"/>
              <w:numPr>
                <w:ilvl w:val="0"/>
                <w:numId w:val="23"/>
              </w:numPr>
              <w:suppressAutoHyphens w:val="0"/>
              <w:autoSpaceDN/>
              <w:ind w:left="284" w:hanging="142"/>
              <w:contextualSpacing/>
              <w:textAlignment w:val="auto"/>
              <w:rPr>
                <w:rFonts w:ascii="Calibri Light" w:hAnsi="Calibri Light" w:cs="Calibri Light"/>
                <w:sz w:val="22"/>
                <w:szCs w:val="22"/>
              </w:rPr>
            </w:pPr>
            <w:r w:rsidRPr="00924091">
              <w:rPr>
                <w:rFonts w:ascii="Calibri Light" w:hAnsi="Calibri Light" w:cs="Calibri Light"/>
                <w:sz w:val="22"/>
                <w:szCs w:val="22"/>
              </w:rPr>
              <w:t>Moyens mis en place chez le fournisseur pour garantir une facturation conforme              20 points</w:t>
            </w:r>
          </w:p>
          <w:p w14:paraId="5288E3B8" w14:textId="77777777" w:rsidR="00924091" w:rsidRPr="00924091" w:rsidRDefault="00924091" w:rsidP="00021B99">
            <w:pPr>
              <w:pStyle w:val="Paragraphedeliste"/>
              <w:numPr>
                <w:ilvl w:val="0"/>
                <w:numId w:val="23"/>
              </w:numPr>
              <w:suppressAutoHyphens w:val="0"/>
              <w:autoSpaceDN/>
              <w:ind w:left="284" w:hanging="142"/>
              <w:contextualSpacing/>
              <w:textAlignment w:val="auto"/>
              <w:rPr>
                <w:rFonts w:ascii="Calibri Light" w:hAnsi="Calibri Light" w:cs="Calibri Light"/>
                <w:sz w:val="22"/>
                <w:szCs w:val="22"/>
              </w:rPr>
            </w:pPr>
            <w:r w:rsidRPr="00924091">
              <w:rPr>
                <w:rFonts w:ascii="Calibri Light" w:hAnsi="Calibri Light" w:cs="Calibri Light"/>
                <w:sz w:val="22"/>
                <w:szCs w:val="22"/>
              </w:rPr>
              <w:t>Moyens et délais mis en place pour traiter les erreurs de facturation                                    10 points</w:t>
            </w:r>
          </w:p>
          <w:p w14:paraId="6894FE6E" w14:textId="77777777" w:rsidR="00924091" w:rsidRPr="00924091" w:rsidRDefault="00924091" w:rsidP="00021B99">
            <w:pPr>
              <w:pStyle w:val="Paragraphedeliste"/>
              <w:numPr>
                <w:ilvl w:val="0"/>
                <w:numId w:val="23"/>
              </w:numPr>
              <w:suppressAutoHyphens w:val="0"/>
              <w:autoSpaceDN/>
              <w:ind w:left="284" w:hanging="142"/>
              <w:contextualSpacing/>
              <w:textAlignment w:val="auto"/>
              <w:rPr>
                <w:rFonts w:ascii="Calibri Light" w:hAnsi="Calibri Light" w:cs="Calibri Light"/>
                <w:sz w:val="22"/>
                <w:szCs w:val="22"/>
              </w:rPr>
            </w:pPr>
            <w:r w:rsidRPr="00924091">
              <w:rPr>
                <w:rFonts w:ascii="Calibri Light" w:hAnsi="Calibri Light" w:cs="Calibri Light"/>
                <w:sz w:val="22"/>
                <w:szCs w:val="22"/>
              </w:rPr>
              <w:t>Fonctionnalités de l’outil informatique                                                                                         10 points</w:t>
            </w:r>
          </w:p>
          <w:p w14:paraId="36F1B414" w14:textId="77777777" w:rsidR="00924091" w:rsidRPr="00924091" w:rsidRDefault="00924091" w:rsidP="00924091">
            <w:pPr>
              <w:rPr>
                <w:rFonts w:ascii="Calibri Light" w:hAnsi="Calibri Light" w:cs="Calibri Light"/>
                <w:sz w:val="22"/>
                <w:szCs w:val="22"/>
              </w:rPr>
            </w:pPr>
          </w:p>
          <w:p w14:paraId="71962F3D" w14:textId="77777777" w:rsidR="00924091" w:rsidRPr="00924091" w:rsidRDefault="00924091" w:rsidP="00924091">
            <w:pPr>
              <w:rPr>
                <w:rFonts w:ascii="Calibri Light" w:hAnsi="Calibri Light" w:cs="Calibri Light"/>
                <w:b/>
                <w:color w:val="174365"/>
                <w:sz w:val="22"/>
                <w:szCs w:val="22"/>
              </w:rPr>
            </w:pPr>
            <w:r w:rsidRPr="00924091">
              <w:rPr>
                <w:rFonts w:ascii="Calibri Light" w:hAnsi="Calibri Light" w:cs="Calibri Light"/>
                <w:b/>
                <w:color w:val="174365"/>
                <w:sz w:val="22"/>
                <w:szCs w:val="22"/>
              </w:rPr>
              <w:t>Critère 3 pour 20 points : Architecture du prix unitaire de l’énergie</w:t>
            </w:r>
          </w:p>
          <w:p w14:paraId="58D3238A" w14:textId="77777777" w:rsidR="00924091" w:rsidRPr="00564967" w:rsidRDefault="00924091" w:rsidP="00924091">
            <w:pPr>
              <w:rPr>
                <w:rFonts w:ascii="Calibri Light" w:hAnsi="Calibri Light" w:cs="Calibri Light"/>
                <w:b/>
                <w:color w:val="174365"/>
                <w:sz w:val="22"/>
                <w:szCs w:val="22"/>
              </w:rPr>
            </w:pPr>
            <w:r>
              <w:rPr>
                <w:rFonts w:ascii="Calibri Light" w:hAnsi="Calibri Light" w:cs="Calibri Light"/>
                <w:b/>
                <w:color w:val="174365"/>
                <w:sz w:val="22"/>
                <w:szCs w:val="22"/>
              </w:rPr>
              <w:t xml:space="preserve">Coût </w:t>
            </w:r>
            <w:r w:rsidRPr="00564967">
              <w:rPr>
                <w:rFonts w:ascii="Calibri Light" w:hAnsi="Calibri Light" w:cs="Calibri Light"/>
                <w:b/>
                <w:color w:val="174365"/>
                <w:sz w:val="22"/>
                <w:szCs w:val="22"/>
              </w:rPr>
              <w:t>unitaire de l’énergie</w:t>
            </w:r>
            <w:r>
              <w:rPr>
                <w:rFonts w:ascii="Calibri Light" w:hAnsi="Calibri Light" w:cs="Calibri Light"/>
                <w:b/>
                <w:color w:val="174365"/>
                <w:sz w:val="22"/>
                <w:szCs w:val="22"/>
              </w:rPr>
              <w:t xml:space="preserve"> active</w:t>
            </w:r>
          </w:p>
          <w:p w14:paraId="2182E227" w14:textId="317AB0F6" w:rsidR="00924091" w:rsidRDefault="00924091" w:rsidP="00021B99">
            <w:pPr>
              <w:pStyle w:val="Paragraphedeliste"/>
              <w:numPr>
                <w:ilvl w:val="0"/>
                <w:numId w:val="22"/>
              </w:numPr>
              <w:suppressAutoHyphens w:val="0"/>
              <w:autoSpaceDN/>
              <w:ind w:left="164" w:hanging="210"/>
              <w:contextualSpacing/>
              <w:textAlignment w:val="auto"/>
              <w:rPr>
                <w:rFonts w:ascii="Calibri Light" w:hAnsi="Calibri Light" w:cs="Calibri Light"/>
                <w:sz w:val="22"/>
                <w:szCs w:val="22"/>
              </w:rPr>
            </w:pPr>
            <w:r w:rsidRPr="00564967">
              <w:rPr>
                <w:rFonts w:ascii="Calibri Light" w:hAnsi="Calibri Light" w:cs="Calibri Light"/>
                <w:sz w:val="22"/>
                <w:szCs w:val="22"/>
              </w:rPr>
              <w:t>Prix moyen unique</w:t>
            </w:r>
            <w:r>
              <w:rPr>
                <w:rFonts w:ascii="Calibri Light" w:hAnsi="Calibri Light" w:cs="Calibri Light"/>
                <w:sz w:val="22"/>
                <w:szCs w:val="22"/>
              </w:rPr>
              <w:t xml:space="preserve"> sans différenciation </w:t>
            </w:r>
            <w:proofErr w:type="spellStart"/>
            <w:r>
              <w:rPr>
                <w:rFonts w:ascii="Calibri Light" w:hAnsi="Calibri Light" w:cs="Calibri Light"/>
                <w:sz w:val="22"/>
                <w:szCs w:val="22"/>
              </w:rPr>
              <w:t>horosaisonnière</w:t>
            </w:r>
            <w:proofErr w:type="spellEnd"/>
            <w:r w:rsidRPr="00564967">
              <w:rPr>
                <w:rFonts w:ascii="Calibri Light" w:hAnsi="Calibri Light" w:cs="Calibri Light"/>
                <w:sz w:val="22"/>
                <w:szCs w:val="22"/>
              </w:rPr>
              <w:t>, ferme non actualisable</w:t>
            </w:r>
            <w:r>
              <w:rPr>
                <w:rFonts w:ascii="Calibri Light" w:hAnsi="Calibri Light" w:cs="Calibri Light"/>
                <w:sz w:val="22"/>
                <w:szCs w:val="22"/>
              </w:rPr>
              <w:t xml:space="preserve">                    5 points</w:t>
            </w:r>
          </w:p>
          <w:p w14:paraId="37075680" w14:textId="6B36D7C6" w:rsidR="00924091" w:rsidRPr="00564967" w:rsidRDefault="00924091" w:rsidP="00924091">
            <w:pPr>
              <w:pStyle w:val="Paragraphedeliste"/>
              <w:suppressAutoHyphens w:val="0"/>
              <w:autoSpaceDN/>
              <w:ind w:left="164" w:hanging="210"/>
              <w:contextualSpacing/>
              <w:textAlignment w:val="auto"/>
              <w:rPr>
                <w:rFonts w:ascii="Calibri Light" w:hAnsi="Calibri Light" w:cs="Calibri Light"/>
                <w:sz w:val="22"/>
                <w:szCs w:val="22"/>
              </w:rPr>
            </w:pPr>
            <w:r>
              <w:rPr>
                <w:rFonts w:ascii="Calibri Light" w:hAnsi="Calibri Light" w:cs="Calibri Light"/>
                <w:sz w:val="22"/>
                <w:szCs w:val="22"/>
              </w:rPr>
              <w:t xml:space="preserve">    </w:t>
            </w:r>
            <w:r w:rsidRPr="00564967">
              <w:rPr>
                <w:rFonts w:ascii="Calibri Light" w:hAnsi="Calibri Light" w:cs="Calibri Light"/>
                <w:sz w:val="22"/>
                <w:szCs w:val="22"/>
              </w:rPr>
              <w:t xml:space="preserve">non révisable </w:t>
            </w:r>
          </w:p>
          <w:p w14:paraId="40AB7668" w14:textId="4AE38BC8" w:rsidR="00924091" w:rsidRDefault="00924091" w:rsidP="00021B99">
            <w:pPr>
              <w:pStyle w:val="Paragraphedeliste"/>
              <w:numPr>
                <w:ilvl w:val="0"/>
                <w:numId w:val="22"/>
              </w:numPr>
              <w:suppressAutoHyphens w:val="0"/>
              <w:autoSpaceDN/>
              <w:ind w:left="164" w:hanging="210"/>
              <w:contextualSpacing/>
              <w:textAlignment w:val="auto"/>
              <w:rPr>
                <w:rFonts w:ascii="Calibri Light" w:hAnsi="Calibri Light" w:cs="Calibri Light"/>
                <w:sz w:val="22"/>
                <w:szCs w:val="22"/>
              </w:rPr>
            </w:pPr>
            <w:r w:rsidRPr="00564967">
              <w:rPr>
                <w:rFonts w:ascii="Calibri Light" w:hAnsi="Calibri Light" w:cs="Calibri Light"/>
                <w:sz w:val="22"/>
                <w:szCs w:val="22"/>
              </w:rPr>
              <w:t xml:space="preserve">Ou </w:t>
            </w:r>
            <w:r>
              <w:rPr>
                <w:rFonts w:ascii="Calibri Light" w:hAnsi="Calibri Light" w:cs="Calibri Light"/>
                <w:sz w:val="22"/>
                <w:szCs w:val="22"/>
              </w:rPr>
              <w:t>sur demande du Pouvoir adjudicateur p</w:t>
            </w:r>
            <w:r w:rsidRPr="00564967">
              <w:rPr>
                <w:rFonts w:ascii="Calibri Light" w:hAnsi="Calibri Light" w:cs="Calibri Light"/>
                <w:sz w:val="22"/>
                <w:szCs w:val="22"/>
              </w:rPr>
              <w:t>rix moyen unique indexé</w:t>
            </w:r>
            <w:r>
              <w:rPr>
                <w:rFonts w:ascii="Calibri Light" w:hAnsi="Calibri Light" w:cs="Calibri Light"/>
                <w:sz w:val="22"/>
                <w:szCs w:val="22"/>
              </w:rPr>
              <w:t xml:space="preserve"> ARENH                            5 points</w:t>
            </w:r>
          </w:p>
          <w:p w14:paraId="2F8E3F86" w14:textId="03913F2C" w:rsidR="00924091" w:rsidRPr="00564967" w:rsidRDefault="00924091" w:rsidP="00924091">
            <w:pPr>
              <w:pStyle w:val="Paragraphedeliste"/>
              <w:suppressAutoHyphens w:val="0"/>
              <w:autoSpaceDN/>
              <w:ind w:left="164" w:hanging="210"/>
              <w:contextualSpacing/>
              <w:textAlignment w:val="auto"/>
              <w:rPr>
                <w:rFonts w:ascii="Calibri Light" w:hAnsi="Calibri Light" w:cs="Calibri Light"/>
                <w:sz w:val="22"/>
                <w:szCs w:val="22"/>
              </w:rPr>
            </w:pPr>
            <w:r>
              <w:rPr>
                <w:rFonts w:ascii="Calibri Light" w:hAnsi="Calibri Light" w:cs="Calibri Light"/>
                <w:sz w:val="22"/>
                <w:szCs w:val="22"/>
              </w:rPr>
              <w:t xml:space="preserve">    </w:t>
            </w:r>
            <w:proofErr w:type="spellStart"/>
            <w:r>
              <w:rPr>
                <w:rFonts w:ascii="Calibri Light" w:hAnsi="Calibri Light" w:cs="Calibri Light"/>
                <w:sz w:val="22"/>
                <w:szCs w:val="22"/>
              </w:rPr>
              <w:t>écrêtable</w:t>
            </w:r>
            <w:proofErr w:type="spellEnd"/>
            <w:r w:rsidRPr="00564967">
              <w:rPr>
                <w:rFonts w:ascii="Calibri Light" w:hAnsi="Calibri Light" w:cs="Calibri Light"/>
                <w:sz w:val="22"/>
                <w:szCs w:val="22"/>
              </w:rPr>
              <w:t xml:space="preserve">, actualisable, </w:t>
            </w:r>
            <w:proofErr w:type="spellStart"/>
            <w:r w:rsidRPr="00564967">
              <w:rPr>
                <w:rFonts w:ascii="Calibri Light" w:hAnsi="Calibri Light" w:cs="Calibri Light"/>
                <w:sz w:val="22"/>
                <w:szCs w:val="22"/>
              </w:rPr>
              <w:t>revalorisable</w:t>
            </w:r>
            <w:proofErr w:type="spellEnd"/>
            <w:r w:rsidRPr="00564967">
              <w:rPr>
                <w:rFonts w:ascii="Calibri Light" w:hAnsi="Calibri Light" w:cs="Calibri Light"/>
                <w:sz w:val="22"/>
                <w:szCs w:val="22"/>
              </w:rPr>
              <w:t>, su</w:t>
            </w:r>
            <w:r>
              <w:rPr>
                <w:rFonts w:ascii="Calibri Light" w:hAnsi="Calibri Light" w:cs="Calibri Light"/>
                <w:sz w:val="22"/>
                <w:szCs w:val="22"/>
              </w:rPr>
              <w:t>ivant évolution règlementaire.</w:t>
            </w:r>
            <w:r w:rsidRPr="00564967">
              <w:rPr>
                <w:rFonts w:ascii="Calibri Light" w:hAnsi="Calibri Light" w:cs="Calibri Light"/>
                <w:sz w:val="22"/>
                <w:szCs w:val="22"/>
              </w:rPr>
              <w:t xml:space="preserve">                                                     </w:t>
            </w:r>
          </w:p>
          <w:p w14:paraId="12B9698F" w14:textId="16765D43" w:rsidR="00924091" w:rsidRDefault="00924091" w:rsidP="00021B99">
            <w:pPr>
              <w:pStyle w:val="Paragraphedeliste"/>
              <w:numPr>
                <w:ilvl w:val="0"/>
                <w:numId w:val="22"/>
              </w:numPr>
              <w:suppressAutoHyphens w:val="0"/>
              <w:autoSpaceDN/>
              <w:ind w:left="164" w:hanging="210"/>
              <w:contextualSpacing/>
              <w:textAlignment w:val="auto"/>
              <w:rPr>
                <w:rFonts w:ascii="Calibri Light" w:hAnsi="Calibri Light" w:cs="Calibri Light"/>
                <w:sz w:val="22"/>
                <w:szCs w:val="22"/>
              </w:rPr>
            </w:pPr>
            <w:r w:rsidRPr="00564967">
              <w:rPr>
                <w:rFonts w:ascii="Calibri Light" w:hAnsi="Calibri Light" w:cs="Calibri Light"/>
                <w:sz w:val="22"/>
                <w:szCs w:val="22"/>
              </w:rPr>
              <w:t>Services associés d</w:t>
            </w:r>
            <w:r>
              <w:rPr>
                <w:rFonts w:ascii="Calibri Light" w:hAnsi="Calibri Light" w:cs="Calibri Light"/>
                <w:sz w:val="22"/>
                <w:szCs w:val="22"/>
              </w:rPr>
              <w:t>e</w:t>
            </w:r>
            <w:r w:rsidRPr="00564967">
              <w:rPr>
                <w:rFonts w:ascii="Calibri Light" w:hAnsi="Calibri Light" w:cs="Calibri Light"/>
                <w:sz w:val="22"/>
                <w:szCs w:val="22"/>
              </w:rPr>
              <w:t xml:space="preserve"> suivi, conseils et optimisation des composantes tarifaires</w:t>
            </w:r>
            <w:r>
              <w:rPr>
                <w:rFonts w:ascii="Calibri Light" w:hAnsi="Calibri Light" w:cs="Calibri Light"/>
                <w:sz w:val="22"/>
                <w:szCs w:val="22"/>
              </w:rPr>
              <w:t xml:space="preserve">                         5 points</w:t>
            </w:r>
          </w:p>
          <w:p w14:paraId="75CF0644" w14:textId="5A53CACC" w:rsidR="00924091" w:rsidRDefault="00924091" w:rsidP="00924091">
            <w:pPr>
              <w:pStyle w:val="Paragraphedeliste"/>
              <w:suppressAutoHyphens w:val="0"/>
              <w:autoSpaceDN/>
              <w:ind w:left="164" w:hanging="210"/>
              <w:contextualSpacing/>
              <w:textAlignment w:val="auto"/>
              <w:rPr>
                <w:rFonts w:ascii="Calibri Light" w:hAnsi="Calibri Light" w:cs="Calibri Light"/>
                <w:sz w:val="22"/>
                <w:szCs w:val="22"/>
              </w:rPr>
            </w:pPr>
            <w:r w:rsidRPr="00564967">
              <w:rPr>
                <w:rFonts w:ascii="Calibri Light" w:hAnsi="Calibri Light" w:cs="Calibri Light"/>
                <w:sz w:val="22"/>
                <w:szCs w:val="22"/>
              </w:rPr>
              <w:t xml:space="preserve"> </w:t>
            </w:r>
            <w:r>
              <w:rPr>
                <w:rFonts w:ascii="Calibri Light" w:hAnsi="Calibri Light" w:cs="Calibri Light"/>
                <w:sz w:val="22"/>
                <w:szCs w:val="22"/>
              </w:rPr>
              <w:t xml:space="preserve">   </w:t>
            </w:r>
            <w:r w:rsidRPr="00564967">
              <w:rPr>
                <w:rFonts w:ascii="Calibri Light" w:hAnsi="Calibri Light" w:cs="Calibri Light"/>
                <w:sz w:val="22"/>
                <w:szCs w:val="22"/>
              </w:rPr>
              <w:t xml:space="preserve">des gestionnaires de réseaux  </w:t>
            </w:r>
          </w:p>
          <w:p w14:paraId="462C3D52" w14:textId="20163966" w:rsidR="00924091" w:rsidRPr="00924091" w:rsidRDefault="00924091" w:rsidP="00021B99">
            <w:pPr>
              <w:pStyle w:val="Paragraphedeliste"/>
              <w:numPr>
                <w:ilvl w:val="0"/>
                <w:numId w:val="22"/>
              </w:numPr>
              <w:suppressAutoHyphens w:val="0"/>
              <w:autoSpaceDN/>
              <w:ind w:left="164" w:hanging="210"/>
              <w:contextualSpacing/>
              <w:textAlignment w:val="auto"/>
              <w:rPr>
                <w:rFonts w:ascii="Calibri Light" w:hAnsi="Calibri Light" w:cs="Calibri Light"/>
                <w:sz w:val="22"/>
                <w:szCs w:val="22"/>
              </w:rPr>
            </w:pPr>
            <w:r w:rsidRPr="00924091">
              <w:rPr>
                <w:rFonts w:ascii="Calibri Light" w:eastAsia="Calibri" w:hAnsi="Calibri Light" w:cs="Calibri Light"/>
                <w:sz w:val="22"/>
                <w:szCs w:val="22"/>
              </w:rPr>
              <w:t xml:space="preserve">Coûts, Taxes, charges, certificats, contributions, et mécanismes facturés à l’euro/l’euro </w:t>
            </w:r>
            <w:r>
              <w:rPr>
                <w:rFonts w:ascii="Calibri Light" w:eastAsia="Calibri" w:hAnsi="Calibri Light" w:cs="Calibri Light"/>
                <w:sz w:val="22"/>
                <w:szCs w:val="22"/>
              </w:rPr>
              <w:t xml:space="preserve">        5 points</w:t>
            </w:r>
          </w:p>
          <w:p w14:paraId="04EB9943" w14:textId="6217CD4F" w:rsidR="00924091" w:rsidRDefault="00924091" w:rsidP="00924091">
            <w:pPr>
              <w:pStyle w:val="Paragraphedeliste"/>
              <w:suppressAutoHyphens w:val="0"/>
              <w:autoSpaceDN/>
              <w:ind w:left="164"/>
              <w:contextualSpacing/>
              <w:textAlignment w:val="auto"/>
              <w:rPr>
                <w:rFonts w:ascii="Calibri Light" w:hAnsi="Calibri Light" w:cs="Calibri Light"/>
                <w:sz w:val="22"/>
                <w:szCs w:val="22"/>
              </w:rPr>
            </w:pPr>
            <w:r w:rsidRPr="00924091">
              <w:rPr>
                <w:rFonts w:ascii="Calibri Light" w:eastAsia="Calibri" w:hAnsi="Calibri Light" w:cs="Calibri Light"/>
                <w:sz w:val="22"/>
                <w:szCs w:val="22"/>
              </w:rPr>
              <w:t xml:space="preserve">selon les modalités règlementaires applicables                                          </w:t>
            </w:r>
          </w:p>
          <w:p w14:paraId="7F27B50B" w14:textId="6E134F1D" w:rsidR="00924091" w:rsidRPr="00564967" w:rsidRDefault="00924091" w:rsidP="00924091">
            <w:pPr>
              <w:pStyle w:val="Paragraphedeliste"/>
              <w:suppressAutoHyphens w:val="0"/>
              <w:autoSpaceDN/>
              <w:ind w:left="210"/>
              <w:contextualSpacing/>
              <w:textAlignment w:val="auto"/>
              <w:rPr>
                <w:rFonts w:ascii="Calibri Light" w:hAnsi="Calibri Light" w:cs="Calibri Light"/>
                <w:sz w:val="22"/>
                <w:szCs w:val="22"/>
              </w:rPr>
            </w:pPr>
            <w:r w:rsidRPr="00564967">
              <w:rPr>
                <w:rFonts w:ascii="Calibri Light" w:hAnsi="Calibri Light" w:cs="Calibri Light"/>
                <w:sz w:val="22"/>
                <w:szCs w:val="22"/>
              </w:rPr>
              <w:t xml:space="preserve">                                                                                               </w:t>
            </w:r>
          </w:p>
          <w:p w14:paraId="39FA2D1A" w14:textId="196A399E" w:rsidR="00924091" w:rsidRPr="00924091" w:rsidRDefault="00924091" w:rsidP="00924091">
            <w:pPr>
              <w:pStyle w:val="Paragraphedeliste"/>
              <w:ind w:left="589"/>
              <w:rPr>
                <w:rFonts w:ascii="Calibri Light" w:eastAsia="Calibri" w:hAnsi="Calibri Light" w:cs="Calibri Light"/>
                <w:b/>
                <w:color w:val="174365"/>
                <w:sz w:val="22"/>
                <w:szCs w:val="22"/>
              </w:rPr>
            </w:pPr>
          </w:p>
        </w:tc>
      </w:tr>
    </w:tbl>
    <w:p w14:paraId="5BBF02E6" w14:textId="5383B93C" w:rsidR="001468BD" w:rsidRPr="00924091" w:rsidRDefault="001468BD" w:rsidP="001468BD">
      <w:pPr>
        <w:rPr>
          <w:rFonts w:ascii="Calibri Light" w:hAnsi="Calibri Light" w:cs="Calibri Light"/>
          <w:sz w:val="22"/>
          <w:szCs w:val="22"/>
        </w:rPr>
      </w:pPr>
    </w:p>
    <w:p w14:paraId="26BE3ADA" w14:textId="77777777" w:rsidR="00E350EA" w:rsidRPr="00924091" w:rsidRDefault="00E350EA" w:rsidP="00E350EA">
      <w:pPr>
        <w:pStyle w:val="Standard"/>
        <w:tabs>
          <w:tab w:val="left" w:pos="9639"/>
        </w:tabs>
        <w:ind w:right="283"/>
        <w:jc w:val="both"/>
        <w:rPr>
          <w:rFonts w:ascii="Calibri Light" w:hAnsi="Calibri Light" w:cs="Calibri Light"/>
          <w:b/>
          <w:bCs/>
          <w:color w:val="214365"/>
          <w:sz w:val="22"/>
          <w:szCs w:val="22"/>
        </w:rPr>
      </w:pPr>
    </w:p>
    <w:p w14:paraId="6AE473BE" w14:textId="77777777" w:rsidR="00E350EA" w:rsidRPr="00924091" w:rsidRDefault="00E350EA" w:rsidP="00E350EA">
      <w:pPr>
        <w:pStyle w:val="Standard"/>
        <w:tabs>
          <w:tab w:val="left" w:pos="9639"/>
        </w:tabs>
        <w:ind w:right="283"/>
        <w:jc w:val="both"/>
        <w:rPr>
          <w:rFonts w:ascii="Calibri Light" w:hAnsi="Calibri Light" w:cs="Calibri Light"/>
          <w:b/>
          <w:bCs/>
          <w:color w:val="174365"/>
          <w:sz w:val="22"/>
          <w:szCs w:val="22"/>
        </w:rPr>
      </w:pPr>
      <w:r w:rsidRPr="00924091">
        <w:rPr>
          <w:rFonts w:ascii="Calibri Light" w:hAnsi="Calibri Light" w:cs="Calibri Light"/>
          <w:b/>
          <w:bCs/>
          <w:color w:val="174365"/>
          <w:sz w:val="22"/>
          <w:szCs w:val="22"/>
        </w:rPr>
        <w:t>10.3 Attribution des titulaires de l’accord-cadre</w:t>
      </w:r>
    </w:p>
    <w:p w14:paraId="593922DA" w14:textId="77777777" w:rsidR="00E350EA" w:rsidRPr="00924091" w:rsidRDefault="00E350EA" w:rsidP="00E350EA">
      <w:pPr>
        <w:pStyle w:val="Standard"/>
        <w:ind w:right="283"/>
        <w:jc w:val="both"/>
        <w:rPr>
          <w:rFonts w:ascii="Calibri Light" w:hAnsi="Calibri Light" w:cs="Calibri Light"/>
          <w:sz w:val="22"/>
          <w:szCs w:val="22"/>
        </w:rPr>
      </w:pPr>
      <w:r w:rsidRPr="00924091">
        <w:rPr>
          <w:rFonts w:ascii="Calibri Light" w:hAnsi="Calibri Light" w:cs="Calibri Light"/>
          <w:sz w:val="22"/>
          <w:szCs w:val="22"/>
        </w:rPr>
        <w:t>A l’issue de l’analyse des candidatures et des offres les titulaires de l’accord-cadre seront désignés par le pouvoir adjudicateur.</w:t>
      </w:r>
    </w:p>
    <w:p w14:paraId="7FFAF582" w14:textId="47D2943C" w:rsidR="00E350EA" w:rsidRPr="00924091" w:rsidRDefault="00E350EA" w:rsidP="00E350EA">
      <w:pPr>
        <w:pStyle w:val="Standard"/>
        <w:ind w:right="283"/>
        <w:jc w:val="both"/>
        <w:rPr>
          <w:rFonts w:ascii="Calibri Light" w:hAnsi="Calibri Light" w:cs="Calibri Light"/>
          <w:sz w:val="22"/>
          <w:szCs w:val="22"/>
        </w:rPr>
      </w:pPr>
      <w:r w:rsidRPr="00924091">
        <w:rPr>
          <w:rFonts w:ascii="Calibri Light" w:hAnsi="Calibri Light" w:cs="Calibri Light"/>
          <w:sz w:val="22"/>
          <w:szCs w:val="22"/>
        </w:rPr>
        <w:t xml:space="preserve">Les candidats non retenus seront informés </w:t>
      </w:r>
      <w:r w:rsidR="00734535" w:rsidRPr="00924091">
        <w:rPr>
          <w:rFonts w:ascii="Calibri Light" w:hAnsi="Calibri Light" w:cs="Calibri Light"/>
          <w:sz w:val="22"/>
          <w:szCs w:val="22"/>
        </w:rPr>
        <w:t>via l</w:t>
      </w:r>
      <w:r w:rsidR="000C6CDA" w:rsidRPr="00924091">
        <w:rPr>
          <w:rFonts w:ascii="Calibri Light" w:hAnsi="Calibri Light" w:cs="Calibri Light"/>
          <w:sz w:val="22"/>
          <w:szCs w:val="22"/>
        </w:rPr>
        <w:t>a</w:t>
      </w:r>
      <w:r w:rsidR="00734535" w:rsidRPr="00924091">
        <w:rPr>
          <w:rFonts w:ascii="Calibri Light" w:hAnsi="Calibri Light" w:cs="Calibri Light"/>
          <w:sz w:val="22"/>
          <w:szCs w:val="22"/>
        </w:rPr>
        <w:t xml:space="preserve"> plateforme </w:t>
      </w:r>
      <w:r w:rsidR="00E34879">
        <w:rPr>
          <w:rFonts w:ascii="Calibri Light" w:hAnsi="Calibri Light" w:cs="Calibri Light"/>
          <w:sz w:val="22"/>
          <w:szCs w:val="22"/>
        </w:rPr>
        <w:t xml:space="preserve"> </w:t>
      </w:r>
      <w:bookmarkStart w:id="8" w:name="_GoBack"/>
      <w:bookmarkEnd w:id="8"/>
      <w:r w:rsidR="00871718" w:rsidRPr="00E34879">
        <w:rPr>
          <w:rFonts w:ascii="Calibri Light" w:hAnsi="Calibri Light" w:cs="Calibri Light"/>
          <w:sz w:val="22"/>
          <w:szCs w:val="22"/>
        </w:rPr>
        <w:t>ACHATPUBLIC</w:t>
      </w:r>
      <w:r w:rsidR="000C6CDA" w:rsidRPr="00E34879">
        <w:rPr>
          <w:rFonts w:ascii="Calibri Light" w:hAnsi="Calibri Light" w:cs="Calibri Light"/>
          <w:sz w:val="22"/>
          <w:szCs w:val="22"/>
        </w:rPr>
        <w:t>.</w:t>
      </w:r>
    </w:p>
    <w:p w14:paraId="59A98724" w14:textId="0DADA602" w:rsidR="00E350EA" w:rsidRPr="00924091" w:rsidRDefault="00E350EA" w:rsidP="00E350EA">
      <w:pPr>
        <w:pStyle w:val="Textbody"/>
        <w:tabs>
          <w:tab w:val="left" w:pos="1116"/>
        </w:tabs>
        <w:spacing w:after="0"/>
        <w:ind w:right="283"/>
        <w:jc w:val="both"/>
        <w:rPr>
          <w:rFonts w:ascii="Calibri Light" w:hAnsi="Calibri Light" w:cs="Calibri Light"/>
          <w:sz w:val="22"/>
          <w:szCs w:val="22"/>
        </w:rPr>
      </w:pPr>
      <w:r w:rsidRPr="00924091">
        <w:rPr>
          <w:rFonts w:ascii="Calibri Light" w:hAnsi="Calibri Light" w:cs="Calibri Light"/>
          <w:sz w:val="22"/>
          <w:szCs w:val="22"/>
        </w:rPr>
        <w:t>Les candidats retenus se verront envoyer leur notification signée par le pouvoir adjudicateur</w:t>
      </w:r>
      <w:r w:rsidR="00742696" w:rsidRPr="00924091">
        <w:rPr>
          <w:rFonts w:ascii="Calibri Light" w:hAnsi="Calibri Light" w:cs="Calibri Light"/>
          <w:sz w:val="22"/>
          <w:szCs w:val="22"/>
        </w:rPr>
        <w:t>. Une copie du contrat d’accord cadre sera envoyé dans un second temps.</w:t>
      </w:r>
    </w:p>
    <w:p w14:paraId="57B2674A" w14:textId="77777777" w:rsidR="00E350EA" w:rsidRPr="00924091" w:rsidRDefault="00E350EA" w:rsidP="00E350EA">
      <w:pPr>
        <w:pStyle w:val="Normal1"/>
        <w:ind w:right="283" w:firstLine="0"/>
        <w:rPr>
          <w:rFonts w:ascii="Calibri Light" w:hAnsi="Calibri Light" w:cs="Calibri Light"/>
          <w:iCs/>
          <w:szCs w:val="22"/>
        </w:rPr>
      </w:pPr>
    </w:p>
    <w:p w14:paraId="72315B58" w14:textId="59C65ADD" w:rsidR="00E350EA" w:rsidRPr="00924091" w:rsidRDefault="00E350EA" w:rsidP="00E350EA">
      <w:pPr>
        <w:pStyle w:val="Normal1"/>
        <w:ind w:right="283" w:firstLine="0"/>
        <w:rPr>
          <w:rFonts w:ascii="Calibri Light" w:hAnsi="Calibri Light" w:cs="Calibri Light"/>
          <w:szCs w:val="22"/>
        </w:rPr>
      </w:pPr>
      <w:r w:rsidRPr="00924091">
        <w:rPr>
          <w:rFonts w:ascii="Calibri Light" w:hAnsi="Calibri Light" w:cs="Calibri Light"/>
          <w:iCs/>
          <w:szCs w:val="22"/>
        </w:rPr>
        <w:t xml:space="preserve">NB : L’accord-cadre ne pourra être attribué aux candidats retenus que sous réserve de </w:t>
      </w:r>
      <w:r w:rsidRPr="00924091">
        <w:rPr>
          <w:rFonts w:ascii="Calibri Light" w:hAnsi="Calibri Light" w:cs="Calibri Light"/>
          <w:b/>
          <w:iCs/>
          <w:color w:val="174365"/>
          <w:szCs w:val="22"/>
        </w:rPr>
        <w:t>la produ</w:t>
      </w:r>
      <w:r w:rsidRPr="00924091">
        <w:rPr>
          <w:rFonts w:ascii="Calibri Light" w:hAnsi="Calibri Light" w:cs="Calibri Light"/>
          <w:b/>
          <w:iCs/>
          <w:color w:val="174365"/>
          <w:szCs w:val="22"/>
        </w:rPr>
        <w:t>c</w:t>
      </w:r>
      <w:r w:rsidRPr="00924091">
        <w:rPr>
          <w:rFonts w:ascii="Calibri Light" w:hAnsi="Calibri Light" w:cs="Calibri Light"/>
          <w:b/>
          <w:iCs/>
          <w:color w:val="174365"/>
          <w:szCs w:val="22"/>
        </w:rPr>
        <w:t>tion des</w:t>
      </w:r>
      <w:r w:rsidRPr="00924091">
        <w:rPr>
          <w:rFonts w:ascii="Calibri Light" w:hAnsi="Calibri Light" w:cs="Calibri Light"/>
          <w:b/>
          <w:iCs/>
          <w:szCs w:val="22"/>
        </w:rPr>
        <w:t xml:space="preserve"> </w:t>
      </w:r>
      <w:r w:rsidRPr="00924091">
        <w:rPr>
          <w:rFonts w:ascii="Calibri Light" w:hAnsi="Calibri Light" w:cs="Calibri Light"/>
          <w:b/>
          <w:color w:val="174365"/>
          <w:szCs w:val="22"/>
        </w:rPr>
        <w:t>justificatifs</w:t>
      </w:r>
      <w:r w:rsidRPr="00924091">
        <w:rPr>
          <w:rFonts w:ascii="Calibri Light" w:hAnsi="Calibri Light" w:cs="Calibri Light"/>
          <w:color w:val="174365"/>
          <w:szCs w:val="22"/>
        </w:rPr>
        <w:t xml:space="preserve"> </w:t>
      </w:r>
      <w:r w:rsidRPr="00924091">
        <w:rPr>
          <w:rFonts w:ascii="Calibri Light" w:hAnsi="Calibri Light" w:cs="Calibri Light"/>
          <w:szCs w:val="22"/>
        </w:rPr>
        <w:t xml:space="preserve">visés à l’article </w:t>
      </w:r>
      <w:r w:rsidR="00984773" w:rsidRPr="00924091">
        <w:rPr>
          <w:rFonts w:ascii="Calibri Light" w:hAnsi="Calibri Light" w:cs="Calibri Light"/>
          <w:szCs w:val="22"/>
        </w:rPr>
        <w:t xml:space="preserve">R2144-2 à R2144-6 </w:t>
      </w:r>
      <w:r w:rsidRPr="00924091">
        <w:rPr>
          <w:rFonts w:ascii="Calibri Light" w:hAnsi="Calibri Light" w:cs="Calibri Light"/>
          <w:szCs w:val="22"/>
        </w:rPr>
        <w:t xml:space="preserve">du </w:t>
      </w:r>
      <w:r w:rsidR="00984773" w:rsidRPr="00924091">
        <w:rPr>
          <w:rFonts w:ascii="Calibri Light" w:hAnsi="Calibri Light" w:cs="Calibri Light"/>
          <w:szCs w:val="22"/>
        </w:rPr>
        <w:t>décret n°2018-1075 du 03 décembre 2018 portant partie règlementaire du code de la commande publique :</w:t>
      </w:r>
    </w:p>
    <w:p w14:paraId="6A8A3A86" w14:textId="77777777" w:rsidR="00E350EA" w:rsidRPr="00924091" w:rsidRDefault="00E350EA" w:rsidP="00021B99">
      <w:pPr>
        <w:pStyle w:val="Normal1"/>
        <w:numPr>
          <w:ilvl w:val="0"/>
          <w:numId w:val="16"/>
        </w:numPr>
        <w:tabs>
          <w:tab w:val="clear" w:pos="284"/>
          <w:tab w:val="clear" w:pos="567"/>
          <w:tab w:val="clear" w:pos="851"/>
          <w:tab w:val="left" w:pos="0"/>
        </w:tabs>
        <w:ind w:left="284" w:right="283"/>
        <w:rPr>
          <w:rFonts w:ascii="Calibri Light" w:hAnsi="Calibri Light" w:cs="Calibri Light"/>
          <w:szCs w:val="22"/>
        </w:rPr>
      </w:pPr>
      <w:r w:rsidRPr="00924091">
        <w:rPr>
          <w:rFonts w:ascii="Calibri Light" w:hAnsi="Calibri Light" w:cs="Calibri Light"/>
          <w:szCs w:val="22"/>
        </w:rPr>
        <w:t>Les attestations et certificats délivrés par les administrations et organismes compétents pro</w:t>
      </w:r>
      <w:r w:rsidRPr="00924091">
        <w:rPr>
          <w:rFonts w:ascii="Calibri Light" w:hAnsi="Calibri Light" w:cs="Calibri Light"/>
          <w:szCs w:val="22"/>
        </w:rPr>
        <w:t>u</w:t>
      </w:r>
      <w:r w:rsidRPr="00924091">
        <w:rPr>
          <w:rFonts w:ascii="Calibri Light" w:hAnsi="Calibri Light" w:cs="Calibri Light"/>
          <w:szCs w:val="22"/>
        </w:rPr>
        <w:t>vant qu’il a satisfait à ses obligations fiscales et sociales :</w:t>
      </w:r>
    </w:p>
    <w:p w14:paraId="53F414C0" w14:textId="77777777" w:rsidR="00E350EA" w:rsidRPr="00924091" w:rsidRDefault="00E350EA" w:rsidP="00021B99">
      <w:pPr>
        <w:pStyle w:val="Normal1"/>
        <w:numPr>
          <w:ilvl w:val="0"/>
          <w:numId w:val="16"/>
        </w:numPr>
        <w:tabs>
          <w:tab w:val="clear" w:pos="284"/>
          <w:tab w:val="clear" w:pos="567"/>
          <w:tab w:val="clear" w:pos="851"/>
          <w:tab w:val="left" w:pos="0"/>
        </w:tabs>
        <w:ind w:left="284" w:right="283"/>
        <w:rPr>
          <w:rFonts w:ascii="Calibri Light" w:hAnsi="Calibri Light" w:cs="Calibri Light"/>
          <w:szCs w:val="22"/>
        </w:rPr>
      </w:pPr>
      <w:r w:rsidRPr="00924091">
        <w:rPr>
          <w:rFonts w:ascii="Calibri Light" w:hAnsi="Calibri Light" w:cs="Calibri Light"/>
          <w:szCs w:val="22"/>
        </w:rPr>
        <w:t>Certificat fiscal, justifiant du paiement de la TVA et de l'impôt sur le revenu ou sur les sociétés,</w:t>
      </w:r>
    </w:p>
    <w:p w14:paraId="55CCDD12" w14:textId="77777777" w:rsidR="00E350EA" w:rsidRPr="00924091" w:rsidRDefault="00E350EA" w:rsidP="00021B99">
      <w:pPr>
        <w:pStyle w:val="Normal1"/>
        <w:numPr>
          <w:ilvl w:val="0"/>
          <w:numId w:val="16"/>
        </w:numPr>
        <w:tabs>
          <w:tab w:val="clear" w:pos="284"/>
          <w:tab w:val="clear" w:pos="567"/>
          <w:tab w:val="clear" w:pos="851"/>
          <w:tab w:val="left" w:pos="0"/>
        </w:tabs>
        <w:ind w:left="284" w:right="283"/>
        <w:rPr>
          <w:rFonts w:ascii="Calibri Light" w:hAnsi="Calibri Light" w:cs="Calibri Light"/>
          <w:szCs w:val="22"/>
        </w:rPr>
      </w:pPr>
      <w:r w:rsidRPr="00924091">
        <w:rPr>
          <w:rFonts w:ascii="Calibri Light" w:hAnsi="Calibri Light" w:cs="Calibri Light"/>
          <w:szCs w:val="22"/>
        </w:rPr>
        <w:t>Certificat attestant de la régularité de la situation du candidat au regard de l’obligation d’emploi des travailleurs handicapés (entreprises d’au moins 20 salariés)</w:t>
      </w:r>
    </w:p>
    <w:p w14:paraId="2F49D4C8" w14:textId="77777777" w:rsidR="00E350EA" w:rsidRPr="00924091" w:rsidRDefault="00E350EA" w:rsidP="00021B99">
      <w:pPr>
        <w:pStyle w:val="Normal1"/>
        <w:numPr>
          <w:ilvl w:val="0"/>
          <w:numId w:val="16"/>
        </w:numPr>
        <w:tabs>
          <w:tab w:val="clear" w:pos="284"/>
          <w:tab w:val="clear" w:pos="567"/>
          <w:tab w:val="clear" w:pos="851"/>
          <w:tab w:val="left" w:pos="0"/>
        </w:tabs>
        <w:ind w:left="284" w:right="283"/>
        <w:rPr>
          <w:rFonts w:ascii="Calibri Light" w:hAnsi="Calibri Light" w:cs="Calibri Light"/>
          <w:szCs w:val="22"/>
        </w:rPr>
      </w:pPr>
      <w:r w:rsidRPr="00924091">
        <w:rPr>
          <w:rFonts w:ascii="Calibri Light" w:hAnsi="Calibri Light" w:cs="Calibri Light"/>
          <w:szCs w:val="22"/>
        </w:rPr>
        <w:lastRenderedPageBreak/>
        <w:t>L’attestation de vigilance Urssaf datant de moins de 6 mois.</w:t>
      </w:r>
    </w:p>
    <w:p w14:paraId="3E74BCF2" w14:textId="7B3A1DB9" w:rsidR="00E350EA" w:rsidRPr="00924091" w:rsidRDefault="00E350EA" w:rsidP="00021B99">
      <w:pPr>
        <w:pStyle w:val="Normal1"/>
        <w:numPr>
          <w:ilvl w:val="0"/>
          <w:numId w:val="16"/>
        </w:numPr>
        <w:tabs>
          <w:tab w:val="clear" w:pos="284"/>
          <w:tab w:val="clear" w:pos="851"/>
          <w:tab w:val="left" w:pos="0"/>
        </w:tabs>
        <w:ind w:left="284" w:right="283"/>
        <w:rPr>
          <w:rFonts w:ascii="Calibri Light" w:hAnsi="Calibri Light" w:cs="Calibri Light"/>
          <w:szCs w:val="22"/>
        </w:rPr>
      </w:pPr>
      <w:r w:rsidRPr="00924091">
        <w:rPr>
          <w:rFonts w:ascii="Calibri Light" w:hAnsi="Calibri Light" w:cs="Calibri Light"/>
          <w:szCs w:val="22"/>
        </w:rPr>
        <w:t>Une attestation d’assurance de responsabilité civile professionnelle justifiant du paiement des cotisations et précisant l’étendue des garanties,</w:t>
      </w:r>
    </w:p>
    <w:p w14:paraId="1F8163E9" w14:textId="77777777" w:rsidR="00E350EA" w:rsidRPr="00924091" w:rsidRDefault="00E350EA" w:rsidP="00021B99">
      <w:pPr>
        <w:pStyle w:val="Normal1"/>
        <w:numPr>
          <w:ilvl w:val="0"/>
          <w:numId w:val="16"/>
        </w:numPr>
        <w:tabs>
          <w:tab w:val="clear" w:pos="284"/>
          <w:tab w:val="clear" w:pos="851"/>
          <w:tab w:val="left" w:pos="0"/>
        </w:tabs>
        <w:ind w:left="284" w:right="283"/>
        <w:rPr>
          <w:rFonts w:ascii="Calibri Light" w:hAnsi="Calibri Light" w:cs="Calibri Light"/>
          <w:szCs w:val="22"/>
        </w:rPr>
      </w:pPr>
      <w:r w:rsidRPr="00924091">
        <w:rPr>
          <w:rFonts w:ascii="Calibri Light" w:hAnsi="Calibri Light" w:cs="Calibri Light"/>
          <w:szCs w:val="22"/>
        </w:rPr>
        <w:t>Une copie du ou des jugements prononcés, si le candidat est en redressement judiciaire,</w:t>
      </w:r>
    </w:p>
    <w:p w14:paraId="41E2ACDF" w14:textId="77777777" w:rsidR="00E350EA" w:rsidRPr="00924091" w:rsidRDefault="00E350EA" w:rsidP="00021B99">
      <w:pPr>
        <w:pStyle w:val="Normal1"/>
        <w:numPr>
          <w:ilvl w:val="0"/>
          <w:numId w:val="16"/>
        </w:numPr>
        <w:tabs>
          <w:tab w:val="clear" w:pos="284"/>
          <w:tab w:val="clear" w:pos="851"/>
          <w:tab w:val="left" w:pos="0"/>
        </w:tabs>
        <w:ind w:left="284" w:right="283"/>
        <w:rPr>
          <w:rFonts w:ascii="Calibri Light" w:hAnsi="Calibri Light" w:cs="Calibri Light"/>
          <w:szCs w:val="22"/>
        </w:rPr>
      </w:pPr>
      <w:r w:rsidRPr="00924091">
        <w:rPr>
          <w:rFonts w:ascii="Calibri Light" w:hAnsi="Calibri Light" w:cs="Calibri Light"/>
          <w:szCs w:val="22"/>
        </w:rPr>
        <w:t xml:space="preserve">Un extrait </w:t>
      </w:r>
      <w:proofErr w:type="spellStart"/>
      <w:r w:rsidRPr="00924091">
        <w:rPr>
          <w:rFonts w:ascii="Calibri Light" w:hAnsi="Calibri Light" w:cs="Calibri Light"/>
          <w:szCs w:val="22"/>
        </w:rPr>
        <w:t>Kbis</w:t>
      </w:r>
      <w:proofErr w:type="spellEnd"/>
      <w:r w:rsidRPr="00924091">
        <w:rPr>
          <w:rFonts w:ascii="Calibri Light" w:hAnsi="Calibri Light" w:cs="Calibri Light"/>
          <w:szCs w:val="22"/>
        </w:rPr>
        <w:t xml:space="preserve"> datant de moins de 3 mois,</w:t>
      </w:r>
    </w:p>
    <w:p w14:paraId="300ECEF0" w14:textId="77777777" w:rsidR="00E350EA" w:rsidRPr="00924091" w:rsidRDefault="00E350EA" w:rsidP="00021B99">
      <w:pPr>
        <w:pStyle w:val="Normal1"/>
        <w:numPr>
          <w:ilvl w:val="0"/>
          <w:numId w:val="16"/>
        </w:numPr>
        <w:tabs>
          <w:tab w:val="clear" w:pos="284"/>
          <w:tab w:val="clear" w:pos="851"/>
          <w:tab w:val="left" w:pos="0"/>
        </w:tabs>
        <w:ind w:left="284" w:right="283"/>
        <w:rPr>
          <w:rFonts w:ascii="Calibri Light" w:hAnsi="Calibri Light" w:cs="Calibri Light"/>
          <w:szCs w:val="22"/>
        </w:rPr>
      </w:pPr>
      <w:r w:rsidRPr="00924091">
        <w:rPr>
          <w:rFonts w:ascii="Calibri Light" w:hAnsi="Calibri Light" w:cs="Calibri Light"/>
          <w:szCs w:val="22"/>
        </w:rPr>
        <w:t>Les pièces prévues aux articles R1263-12, D8222-7 ou D8254-2 à D8254-5 du Code du travail concernant les entreprises établies à l’étranger ou les entreprises employant des salariés étra</w:t>
      </w:r>
      <w:r w:rsidRPr="00924091">
        <w:rPr>
          <w:rFonts w:ascii="Calibri Light" w:hAnsi="Calibri Light" w:cs="Calibri Light"/>
          <w:szCs w:val="22"/>
        </w:rPr>
        <w:t>n</w:t>
      </w:r>
      <w:r w:rsidRPr="00924091">
        <w:rPr>
          <w:rFonts w:ascii="Calibri Light" w:hAnsi="Calibri Light" w:cs="Calibri Light"/>
          <w:szCs w:val="22"/>
        </w:rPr>
        <w:t>gers.</w:t>
      </w:r>
    </w:p>
    <w:p w14:paraId="4325A48E" w14:textId="77777777" w:rsidR="00E350EA" w:rsidRPr="00924091" w:rsidRDefault="00E350EA" w:rsidP="00E350EA">
      <w:pPr>
        <w:pStyle w:val="Normal1"/>
        <w:ind w:right="283"/>
        <w:rPr>
          <w:rFonts w:ascii="Calibri Light" w:hAnsi="Calibri Light" w:cs="Calibri Light"/>
          <w:szCs w:val="22"/>
        </w:rPr>
      </w:pPr>
    </w:p>
    <w:p w14:paraId="1626AD7C" w14:textId="77777777" w:rsidR="00E350EA" w:rsidRPr="00924091" w:rsidRDefault="00E350EA" w:rsidP="00E350EA">
      <w:pPr>
        <w:pStyle w:val="Normal1"/>
        <w:ind w:right="283" w:firstLine="0"/>
        <w:rPr>
          <w:rFonts w:ascii="Calibri Light" w:hAnsi="Calibri Light" w:cs="Calibri Light"/>
          <w:szCs w:val="22"/>
        </w:rPr>
      </w:pPr>
      <w:r w:rsidRPr="00924091">
        <w:rPr>
          <w:rFonts w:ascii="Calibri Light" w:hAnsi="Calibri Light" w:cs="Calibri Light"/>
          <w:szCs w:val="22"/>
        </w:rPr>
        <w:t xml:space="preserve">Le candidat retenu devra fournir ces pièces </w:t>
      </w:r>
      <w:r w:rsidRPr="00924091">
        <w:rPr>
          <w:rFonts w:ascii="Calibri Light" w:hAnsi="Calibri Light" w:cs="Calibri Light"/>
          <w:b/>
          <w:color w:val="174365"/>
          <w:szCs w:val="22"/>
        </w:rPr>
        <w:t>dans un délai maximum de</w:t>
      </w:r>
      <w:r w:rsidRPr="00924091">
        <w:rPr>
          <w:rFonts w:ascii="Calibri Light" w:hAnsi="Calibri Light" w:cs="Calibri Light"/>
          <w:color w:val="174365"/>
          <w:szCs w:val="22"/>
        </w:rPr>
        <w:t xml:space="preserve"> </w:t>
      </w:r>
      <w:r w:rsidRPr="00924091">
        <w:rPr>
          <w:rFonts w:ascii="Calibri Light" w:hAnsi="Calibri Light" w:cs="Calibri Light"/>
          <w:b/>
          <w:color w:val="174365"/>
          <w:szCs w:val="22"/>
        </w:rPr>
        <w:t>huit (8) jours</w:t>
      </w:r>
      <w:r w:rsidRPr="00924091">
        <w:rPr>
          <w:rFonts w:ascii="Calibri Light" w:hAnsi="Calibri Light" w:cs="Calibri Light"/>
          <w:color w:val="174365"/>
          <w:szCs w:val="22"/>
        </w:rPr>
        <w:t xml:space="preserve"> </w:t>
      </w:r>
      <w:r w:rsidRPr="00924091">
        <w:rPr>
          <w:rFonts w:ascii="Calibri Light" w:hAnsi="Calibri Light" w:cs="Calibri Light"/>
          <w:szCs w:val="22"/>
        </w:rPr>
        <w:t>à compter de la transmission de la demande par le pouvoir adjudicateur</w:t>
      </w:r>
    </w:p>
    <w:p w14:paraId="75BC24AC" w14:textId="77777777" w:rsidR="00E350EA" w:rsidRPr="00924091" w:rsidRDefault="00E350EA" w:rsidP="00E350EA">
      <w:pPr>
        <w:pStyle w:val="Mtexte"/>
        <w:ind w:right="283"/>
        <w:rPr>
          <w:rFonts w:ascii="Calibri Light" w:hAnsi="Calibri Light" w:cs="Calibri Light"/>
          <w:b/>
          <w:bCs/>
          <w:color w:val="214365"/>
        </w:rPr>
      </w:pPr>
      <w:r w:rsidRPr="00924091">
        <w:rPr>
          <w:rFonts w:ascii="Calibri Light" w:hAnsi="Calibri Light" w:cs="Calibri Light"/>
          <w:b/>
          <w:bCs/>
          <w:color w:val="214365"/>
        </w:rPr>
        <w:t>10.4 Critères d’attribution des Marchés Subséquents</w:t>
      </w:r>
    </w:p>
    <w:p w14:paraId="4DD7C7E1" w14:textId="2C42521D" w:rsidR="00E350EA" w:rsidRPr="00924091" w:rsidRDefault="00E350EA" w:rsidP="007150D4">
      <w:pPr>
        <w:pStyle w:val="Mtexte"/>
        <w:ind w:right="283"/>
        <w:jc w:val="both"/>
        <w:rPr>
          <w:rFonts w:ascii="Calibri Light" w:hAnsi="Calibri Light" w:cs="Calibri Light"/>
          <w:color w:val="000000"/>
          <w:lang w:bidi="fr-FR"/>
        </w:rPr>
      </w:pPr>
      <w:r w:rsidRPr="00924091">
        <w:rPr>
          <w:rFonts w:ascii="Calibri Light" w:hAnsi="Calibri Light" w:cs="Calibri Light"/>
          <w:color w:val="000000"/>
          <w:lang w:bidi="fr-FR"/>
        </w:rPr>
        <w:t>Conformément</w:t>
      </w:r>
      <w:r w:rsidR="00984773" w:rsidRPr="00924091">
        <w:rPr>
          <w:rFonts w:ascii="Calibri Light" w:hAnsi="Calibri Light" w:cs="Calibri Light"/>
          <w:color w:val="000000"/>
          <w:lang w:bidi="fr-FR"/>
        </w:rPr>
        <w:t xml:space="preserve"> aux articles R2152-6 et R2152-7 du</w:t>
      </w:r>
      <w:r w:rsidRPr="00924091">
        <w:rPr>
          <w:rFonts w:ascii="Calibri Light" w:hAnsi="Calibri Light" w:cs="Calibri Light"/>
          <w:color w:val="000000"/>
          <w:lang w:bidi="fr-FR"/>
        </w:rPr>
        <w:t xml:space="preserve"> </w:t>
      </w:r>
      <w:r w:rsidR="00984773" w:rsidRPr="00924091">
        <w:rPr>
          <w:rFonts w:ascii="Calibri Light" w:hAnsi="Calibri Light" w:cs="Calibri Light"/>
        </w:rPr>
        <w:t>décret n°2018-1075 du 03 décembre 2018 portant partie règlementaire du code de la commande publique</w:t>
      </w:r>
      <w:r w:rsidRPr="00924091">
        <w:rPr>
          <w:rFonts w:ascii="Calibri Light" w:hAnsi="Calibri Light" w:cs="Calibri Light"/>
          <w:color w:val="000000"/>
          <w:lang w:bidi="fr-FR"/>
        </w:rPr>
        <w:t>, les marchés subséquents seront attribués à l’offre économiquement la plus avantageuse en</w:t>
      </w:r>
      <w:r w:rsidR="00984773" w:rsidRPr="00924091">
        <w:rPr>
          <w:rFonts w:ascii="Calibri Light" w:hAnsi="Calibri Light" w:cs="Calibri Light"/>
          <w:color w:val="000000"/>
          <w:lang w:bidi="fr-FR"/>
        </w:rPr>
        <w:t xml:space="preserve"> </w:t>
      </w:r>
      <w:r w:rsidRPr="00924091">
        <w:rPr>
          <w:rFonts w:ascii="Calibri Light" w:hAnsi="Calibri Light" w:cs="Calibri Light"/>
          <w:color w:val="000000"/>
          <w:lang w:bidi="fr-FR"/>
        </w:rPr>
        <w:t>fonction des critères indiqués ci-dessous :</w:t>
      </w:r>
    </w:p>
    <w:p w14:paraId="0754E560" w14:textId="72E94C04" w:rsidR="0010570E" w:rsidRDefault="0010570E" w:rsidP="007150D4">
      <w:pPr>
        <w:pStyle w:val="Mtexte"/>
        <w:ind w:right="283"/>
        <w:jc w:val="both"/>
        <w:rPr>
          <w:rFonts w:ascii="Calibri Light" w:hAnsi="Calibri Light" w:cs="Calibri Light"/>
          <w:color w:val="000000"/>
          <w:lang w:bidi="fr-FR"/>
        </w:rPr>
      </w:pPr>
    </w:p>
    <w:tbl>
      <w:tblPr>
        <w:tblStyle w:val="Grilledutableau"/>
        <w:tblW w:w="0" w:type="auto"/>
        <w:shd w:val="clear" w:color="auto" w:fill="DBE5F1" w:themeFill="accent1" w:themeFillTint="33"/>
        <w:tblLook w:val="04A0" w:firstRow="1" w:lastRow="0" w:firstColumn="1" w:lastColumn="0" w:noHBand="0" w:noVBand="1"/>
      </w:tblPr>
      <w:tblGrid>
        <w:gridCol w:w="9286"/>
      </w:tblGrid>
      <w:tr w:rsidR="00282C9D" w14:paraId="1C21C3DF" w14:textId="77777777" w:rsidTr="00AA3E9D">
        <w:tc>
          <w:tcPr>
            <w:tcW w:w="9322" w:type="dxa"/>
            <w:shd w:val="clear" w:color="auto" w:fill="DBE5F1" w:themeFill="accent1" w:themeFillTint="33"/>
            <w:vAlign w:val="center"/>
          </w:tcPr>
          <w:p w14:paraId="39EE0CE1" w14:textId="77777777" w:rsidR="00282C9D" w:rsidRPr="00282C9D" w:rsidRDefault="00282C9D" w:rsidP="00AA3E9D">
            <w:pPr>
              <w:pStyle w:val="Mtexte"/>
              <w:ind w:right="283"/>
              <w:rPr>
                <w:rFonts w:ascii="Calibri Light" w:hAnsi="Calibri Light" w:cs="Calibri Light"/>
                <w:b/>
                <w:color w:val="214365"/>
                <w:sz w:val="28"/>
                <w:szCs w:val="28"/>
              </w:rPr>
            </w:pPr>
            <w:r w:rsidRPr="00282C9D">
              <w:rPr>
                <w:rFonts w:ascii="Calibri Light" w:hAnsi="Calibri Light" w:cs="Calibri Light"/>
                <w:b/>
                <w:color w:val="214365"/>
                <w:sz w:val="28"/>
                <w:szCs w:val="28"/>
                <w:lang w:bidi="fr-FR"/>
              </w:rPr>
              <w:t>Coût unitaire global   100 %</w:t>
            </w:r>
          </w:p>
          <w:p w14:paraId="7C70D6CC" w14:textId="77777777" w:rsidR="00282C9D" w:rsidRPr="00282C9D" w:rsidRDefault="00282C9D" w:rsidP="00AA3E9D">
            <w:pPr>
              <w:pStyle w:val="Corpsdutexte20"/>
              <w:shd w:val="clear" w:color="auto" w:fill="auto"/>
              <w:spacing w:after="0" w:line="240" w:lineRule="auto"/>
              <w:ind w:right="-75" w:firstLine="0"/>
              <w:rPr>
                <w:rFonts w:ascii="Calibri Light" w:hAnsi="Calibri Light" w:cs="Calibri Light"/>
                <w:color w:val="000000"/>
                <w:sz w:val="12"/>
                <w:szCs w:val="12"/>
                <w:lang w:bidi="fr-FR"/>
              </w:rPr>
            </w:pPr>
          </w:p>
          <w:p w14:paraId="0FED3FC1" w14:textId="77777777" w:rsidR="00282C9D" w:rsidRPr="00282C9D" w:rsidRDefault="00282C9D" w:rsidP="00AA3E9D">
            <w:pPr>
              <w:pStyle w:val="Corpsdutexte20"/>
              <w:shd w:val="clear" w:color="auto" w:fill="auto"/>
              <w:tabs>
                <w:tab w:val="left" w:pos="7938"/>
              </w:tabs>
              <w:spacing w:after="0" w:line="240" w:lineRule="auto"/>
              <w:ind w:right="283" w:firstLine="0"/>
              <w:jc w:val="both"/>
              <w:rPr>
                <w:rFonts w:ascii="Calibri Light" w:hAnsi="Calibri Light" w:cs="Calibri Light"/>
                <w:sz w:val="20"/>
                <w:szCs w:val="20"/>
              </w:rPr>
            </w:pPr>
            <w:r w:rsidRPr="00282C9D">
              <w:rPr>
                <w:rFonts w:ascii="Calibri Light" w:hAnsi="Calibri Light" w:cs="Calibri Light"/>
                <w:color w:val="000000"/>
                <w:sz w:val="20"/>
                <w:szCs w:val="20"/>
                <w:lang w:bidi="fr-FR"/>
              </w:rPr>
              <w:t xml:space="preserve">Coût unitaire global exprimé en euros hors TVA, taxes, charges, contributions par </w:t>
            </w:r>
            <w:proofErr w:type="spellStart"/>
            <w:r w:rsidRPr="00282C9D">
              <w:rPr>
                <w:rFonts w:ascii="Calibri Light" w:hAnsi="Calibri Light" w:cs="Calibri Light"/>
                <w:color w:val="000000"/>
                <w:sz w:val="20"/>
                <w:szCs w:val="20"/>
                <w:lang w:bidi="fr-FR"/>
              </w:rPr>
              <w:t>MWh</w:t>
            </w:r>
            <w:proofErr w:type="spellEnd"/>
            <w:r w:rsidRPr="00282C9D">
              <w:rPr>
                <w:rFonts w:ascii="Calibri Light" w:hAnsi="Calibri Light" w:cs="Calibri Light"/>
                <w:color w:val="000000"/>
                <w:sz w:val="20"/>
                <w:szCs w:val="20"/>
                <w:lang w:bidi="fr-FR"/>
              </w:rPr>
              <w:t xml:space="preserve"> consommé</w:t>
            </w:r>
            <w:r w:rsidRPr="00282C9D">
              <w:rPr>
                <w:rFonts w:ascii="Calibri Light" w:hAnsi="Calibri Light" w:cs="Calibri Light"/>
                <w:color w:val="000000"/>
                <w:sz w:val="20"/>
                <w:szCs w:val="20"/>
                <w:lang w:bidi="fr-FR"/>
              </w:rPr>
              <w:br/>
              <w:t>sur la période de livraison demandée. Le titulaire précisera le montant des taxes, charges et</w:t>
            </w:r>
            <w:r w:rsidRPr="00282C9D">
              <w:rPr>
                <w:rFonts w:ascii="Calibri Light" w:hAnsi="Calibri Light" w:cs="Calibri Light"/>
                <w:color w:val="000000"/>
                <w:sz w:val="20"/>
                <w:szCs w:val="20"/>
                <w:lang w:bidi="fr-FR"/>
              </w:rPr>
              <w:br/>
              <w:t xml:space="preserve">contributions par </w:t>
            </w:r>
            <w:proofErr w:type="spellStart"/>
            <w:r w:rsidRPr="00282C9D">
              <w:rPr>
                <w:rFonts w:ascii="Calibri Light" w:hAnsi="Calibri Light" w:cs="Calibri Light"/>
                <w:color w:val="000000"/>
                <w:sz w:val="20"/>
                <w:szCs w:val="20"/>
                <w:lang w:bidi="fr-FR"/>
              </w:rPr>
              <w:t>MWh</w:t>
            </w:r>
            <w:proofErr w:type="spellEnd"/>
            <w:r w:rsidRPr="00282C9D">
              <w:rPr>
                <w:rFonts w:ascii="Calibri Light" w:hAnsi="Calibri Light" w:cs="Calibri Light"/>
                <w:color w:val="000000"/>
                <w:sz w:val="20"/>
                <w:szCs w:val="20"/>
                <w:lang w:bidi="fr-FR"/>
              </w:rPr>
              <w:t xml:space="preserve"> consommé, ainsi que les taux de TVA, à la date d’établissement de l’offre.</w:t>
            </w:r>
          </w:p>
          <w:p w14:paraId="1BB39B78" w14:textId="77777777" w:rsidR="00282C9D" w:rsidRPr="00282C9D" w:rsidRDefault="00282C9D" w:rsidP="00AA3E9D">
            <w:pPr>
              <w:pStyle w:val="Sansinterligne"/>
              <w:jc w:val="both"/>
              <w:rPr>
                <w:rFonts w:ascii="Calibri Light" w:hAnsi="Calibri Light" w:cs="Calibri Light"/>
                <w:color w:val="000000"/>
                <w:lang w:eastAsia="fr-FR" w:bidi="fr-FR"/>
              </w:rPr>
            </w:pPr>
            <w:r w:rsidRPr="00282C9D">
              <w:rPr>
                <w:rFonts w:ascii="Calibri Light" w:hAnsi="Calibri Light" w:cs="Calibri Light"/>
                <w:color w:val="000000"/>
                <w:lang w:eastAsia="fr-FR" w:bidi="fr-FR"/>
              </w:rPr>
              <w:t>Le coût unitaire global comprend :</w:t>
            </w:r>
          </w:p>
          <w:p w14:paraId="54600197" w14:textId="77777777" w:rsidR="00282C9D" w:rsidRPr="00282C9D" w:rsidRDefault="00282C9D" w:rsidP="00282C9D">
            <w:pPr>
              <w:pStyle w:val="Corpsdutexte20"/>
              <w:numPr>
                <w:ilvl w:val="0"/>
                <w:numId w:val="26"/>
              </w:numPr>
              <w:shd w:val="clear" w:color="auto" w:fill="auto"/>
              <w:spacing w:after="0" w:line="221" w:lineRule="exact"/>
              <w:ind w:right="708"/>
              <w:jc w:val="both"/>
              <w:rPr>
                <w:rFonts w:ascii="Calibri Light" w:hAnsi="Calibri Light" w:cs="Calibri Light"/>
                <w:color w:val="000000"/>
                <w:sz w:val="20"/>
                <w:szCs w:val="20"/>
                <w:lang w:bidi="fr-FR"/>
              </w:rPr>
            </w:pPr>
            <w:r w:rsidRPr="00282C9D">
              <w:rPr>
                <w:rFonts w:ascii="Calibri Light" w:hAnsi="Calibri Light" w:cs="Calibri Light"/>
                <w:b/>
                <w:color w:val="214365"/>
                <w:sz w:val="20"/>
                <w:szCs w:val="20"/>
                <w:lang w:bidi="fr-FR"/>
              </w:rPr>
              <w:t>Pour l’électricité</w:t>
            </w:r>
            <w:r w:rsidRPr="00282C9D">
              <w:rPr>
                <w:rFonts w:ascii="Calibri Light" w:hAnsi="Calibri Light" w:cs="Calibri Light"/>
                <w:color w:val="000000"/>
                <w:sz w:val="20"/>
                <w:szCs w:val="20"/>
                <w:lang w:bidi="fr-FR"/>
              </w:rPr>
              <w:t>: le coût de l’énergie active,  les composantes acheminement éventuelles, les frais de soutirage RTE, le coût des CEE et CEE précaires éventuelles, le mécanisme de capacité, la responsabilité d’équilibre, le suivi personnalisé et les services associés.</w:t>
            </w:r>
          </w:p>
          <w:p w14:paraId="0229E423" w14:textId="77777777" w:rsidR="00282C9D" w:rsidRDefault="00282C9D" w:rsidP="00AA3E9D">
            <w:pPr>
              <w:pStyle w:val="Corpsdutexte20"/>
              <w:shd w:val="clear" w:color="auto" w:fill="auto"/>
              <w:spacing w:after="0" w:line="221" w:lineRule="exact"/>
              <w:ind w:left="360" w:right="708" w:firstLine="0"/>
              <w:jc w:val="both"/>
              <w:rPr>
                <w:rFonts w:ascii="Calibri Light" w:hAnsi="Calibri Light" w:cs="Calibri Light"/>
                <w:color w:val="000000"/>
                <w:sz w:val="20"/>
                <w:szCs w:val="20"/>
                <w:lang w:bidi="fr-FR"/>
              </w:rPr>
            </w:pPr>
          </w:p>
        </w:tc>
      </w:tr>
    </w:tbl>
    <w:p w14:paraId="5EA9E318" w14:textId="77777777" w:rsidR="00E46CFC" w:rsidRPr="00924091" w:rsidRDefault="00E46CFC" w:rsidP="00E350EA">
      <w:pPr>
        <w:pStyle w:val="Standard"/>
        <w:tabs>
          <w:tab w:val="left" w:pos="9639"/>
        </w:tabs>
        <w:ind w:right="283"/>
        <w:jc w:val="both"/>
        <w:rPr>
          <w:rFonts w:ascii="Calibri Light" w:hAnsi="Calibri Light" w:cs="Calibri Light"/>
          <w:b/>
          <w:bCs/>
          <w:color w:val="174365"/>
          <w:sz w:val="22"/>
          <w:szCs w:val="22"/>
        </w:rPr>
      </w:pPr>
    </w:p>
    <w:p w14:paraId="0F1203A5" w14:textId="171012B2" w:rsidR="00E350EA" w:rsidRPr="00924091" w:rsidRDefault="00E350EA" w:rsidP="00E350EA">
      <w:pPr>
        <w:pStyle w:val="Standard"/>
        <w:tabs>
          <w:tab w:val="left" w:pos="9639"/>
        </w:tabs>
        <w:ind w:right="283"/>
        <w:jc w:val="both"/>
        <w:rPr>
          <w:rFonts w:ascii="Calibri Light" w:hAnsi="Calibri Light" w:cs="Calibri Light"/>
          <w:b/>
          <w:bCs/>
          <w:color w:val="174365"/>
          <w:sz w:val="22"/>
          <w:szCs w:val="22"/>
        </w:rPr>
      </w:pPr>
      <w:r w:rsidRPr="00924091">
        <w:rPr>
          <w:rFonts w:ascii="Calibri Light" w:hAnsi="Calibri Light" w:cs="Calibri Light"/>
          <w:b/>
          <w:bCs/>
          <w:color w:val="174365"/>
          <w:sz w:val="22"/>
          <w:szCs w:val="22"/>
        </w:rPr>
        <w:t>10.5 Attribution des marchés subséquents</w:t>
      </w:r>
    </w:p>
    <w:p w14:paraId="41228AB6" w14:textId="29FA6B79" w:rsidR="00E350EA" w:rsidRPr="00924091" w:rsidRDefault="00E350EA" w:rsidP="00E350EA">
      <w:pPr>
        <w:pStyle w:val="Normal1"/>
        <w:ind w:right="283" w:firstLine="0"/>
        <w:rPr>
          <w:rFonts w:ascii="Calibri Light" w:hAnsi="Calibri Light" w:cs="Calibri Light"/>
          <w:szCs w:val="22"/>
        </w:rPr>
      </w:pPr>
      <w:r w:rsidRPr="00924091">
        <w:rPr>
          <w:rFonts w:ascii="Calibri Light" w:hAnsi="Calibri Light" w:cs="Calibri Light"/>
          <w:b/>
          <w:color w:val="174365"/>
          <w:szCs w:val="22"/>
        </w:rPr>
        <w:t>Le candidat auquel il est envisagé d'attribuer le marché devra produire avant la notification du ma</w:t>
      </w:r>
      <w:r w:rsidRPr="00924091">
        <w:rPr>
          <w:rFonts w:ascii="Calibri Light" w:hAnsi="Calibri Light" w:cs="Calibri Light"/>
          <w:b/>
          <w:color w:val="174365"/>
          <w:szCs w:val="22"/>
        </w:rPr>
        <w:t>r</w:t>
      </w:r>
      <w:r w:rsidRPr="00924091">
        <w:rPr>
          <w:rFonts w:ascii="Calibri Light" w:hAnsi="Calibri Light" w:cs="Calibri Light"/>
          <w:b/>
          <w:color w:val="174365"/>
          <w:szCs w:val="22"/>
        </w:rPr>
        <w:t xml:space="preserve">ché, </w:t>
      </w:r>
      <w:r w:rsidRPr="00924091">
        <w:rPr>
          <w:rFonts w:ascii="Calibri Light" w:hAnsi="Calibri Light" w:cs="Calibri Light"/>
          <w:color w:val="174365"/>
          <w:szCs w:val="22"/>
        </w:rPr>
        <w:t xml:space="preserve"> </w:t>
      </w:r>
      <w:r w:rsidRPr="00924091">
        <w:rPr>
          <w:rFonts w:ascii="Calibri Light" w:hAnsi="Calibri Light" w:cs="Calibri Light"/>
          <w:szCs w:val="22"/>
        </w:rPr>
        <w:t xml:space="preserve">les justificatifs visés </w:t>
      </w:r>
      <w:r w:rsidR="00984773" w:rsidRPr="00924091">
        <w:rPr>
          <w:rFonts w:ascii="Calibri Light" w:hAnsi="Calibri Light" w:cs="Calibri Light"/>
          <w:szCs w:val="22"/>
        </w:rPr>
        <w:t>aux articles R2144-2 et R2144-6 du décret n°2018-1075 du 03 décembre 2018 portant partie règlementaire du code de la commande publique</w:t>
      </w:r>
      <w:r w:rsidRPr="00924091">
        <w:rPr>
          <w:rFonts w:ascii="Calibri Light" w:hAnsi="Calibri Light" w:cs="Calibri Light"/>
          <w:szCs w:val="22"/>
        </w:rPr>
        <w:t>, à savoir (en fonction de la situation du candidat)</w:t>
      </w:r>
      <w:r w:rsidR="00984773" w:rsidRPr="00924091">
        <w:rPr>
          <w:rFonts w:ascii="Calibri Light" w:hAnsi="Calibri Light" w:cs="Calibri Light"/>
          <w:szCs w:val="22"/>
        </w:rPr>
        <w:t> :</w:t>
      </w:r>
    </w:p>
    <w:p w14:paraId="07A142B4" w14:textId="06F9C8E4" w:rsidR="00E350EA" w:rsidRPr="00924091" w:rsidRDefault="00E350EA" w:rsidP="00021B99">
      <w:pPr>
        <w:pStyle w:val="Normal1"/>
        <w:numPr>
          <w:ilvl w:val="0"/>
          <w:numId w:val="19"/>
        </w:numPr>
        <w:tabs>
          <w:tab w:val="clear" w:pos="567"/>
          <w:tab w:val="left" w:pos="426"/>
        </w:tabs>
        <w:ind w:right="991"/>
        <w:rPr>
          <w:rFonts w:ascii="Calibri Light" w:hAnsi="Calibri Light" w:cs="Calibri Light"/>
          <w:szCs w:val="22"/>
        </w:rPr>
      </w:pPr>
      <w:r w:rsidRPr="00924091">
        <w:rPr>
          <w:rFonts w:ascii="Calibri Light" w:hAnsi="Calibri Light" w:cs="Calibri Light"/>
          <w:szCs w:val="22"/>
        </w:rPr>
        <w:t>Les attestations et certificats délivrés par les administrations et organismes comp</w:t>
      </w:r>
      <w:r w:rsidRPr="00924091">
        <w:rPr>
          <w:rFonts w:ascii="Calibri Light" w:hAnsi="Calibri Light" w:cs="Calibri Light"/>
          <w:szCs w:val="22"/>
        </w:rPr>
        <w:t>é</w:t>
      </w:r>
      <w:r w:rsidRPr="00924091">
        <w:rPr>
          <w:rFonts w:ascii="Calibri Light" w:hAnsi="Calibri Light" w:cs="Calibri Light"/>
          <w:szCs w:val="22"/>
        </w:rPr>
        <w:t xml:space="preserve">tents prouvant qu’il a satisfait à ses obligations fiscales et sociales </w:t>
      </w:r>
    </w:p>
    <w:p w14:paraId="5088BAB9" w14:textId="77777777" w:rsidR="00E350EA" w:rsidRPr="00924091" w:rsidRDefault="00E350EA" w:rsidP="00021B99">
      <w:pPr>
        <w:pStyle w:val="Normal1"/>
        <w:numPr>
          <w:ilvl w:val="0"/>
          <w:numId w:val="19"/>
        </w:numPr>
        <w:tabs>
          <w:tab w:val="clear" w:pos="284"/>
          <w:tab w:val="clear" w:pos="567"/>
          <w:tab w:val="clear" w:pos="851"/>
          <w:tab w:val="left" w:pos="1276"/>
        </w:tabs>
        <w:ind w:right="991"/>
        <w:rPr>
          <w:rFonts w:ascii="Calibri Light" w:hAnsi="Calibri Light" w:cs="Calibri Light"/>
          <w:szCs w:val="22"/>
        </w:rPr>
      </w:pPr>
      <w:r w:rsidRPr="00924091">
        <w:rPr>
          <w:rFonts w:ascii="Calibri Light" w:hAnsi="Calibri Light" w:cs="Calibri Light"/>
          <w:szCs w:val="22"/>
        </w:rPr>
        <w:t>certificat fiscal, justifiant du paiement de la TVA et de l'impôt sur le revenu ou sur les sociétés,</w:t>
      </w:r>
    </w:p>
    <w:p w14:paraId="2870220D" w14:textId="77777777" w:rsidR="00E350EA" w:rsidRPr="00924091" w:rsidRDefault="00E350EA" w:rsidP="00021B99">
      <w:pPr>
        <w:pStyle w:val="Normal1"/>
        <w:numPr>
          <w:ilvl w:val="0"/>
          <w:numId w:val="19"/>
        </w:numPr>
        <w:tabs>
          <w:tab w:val="clear" w:pos="284"/>
          <w:tab w:val="clear" w:pos="567"/>
          <w:tab w:val="clear" w:pos="851"/>
          <w:tab w:val="left" w:pos="426"/>
          <w:tab w:val="left" w:pos="1276"/>
        </w:tabs>
        <w:ind w:right="991"/>
        <w:rPr>
          <w:rFonts w:ascii="Calibri Light" w:hAnsi="Calibri Light" w:cs="Calibri Light"/>
          <w:szCs w:val="22"/>
        </w:rPr>
      </w:pPr>
      <w:r w:rsidRPr="00924091">
        <w:rPr>
          <w:rFonts w:ascii="Calibri Light" w:hAnsi="Calibri Light" w:cs="Calibri Light"/>
          <w:szCs w:val="22"/>
        </w:rPr>
        <w:t>certificat attestant de la régularité de la situation du candidat au regard de l’obligation d’emploi des travailleurs handicapés (entreprises d’au moins 20 sal</w:t>
      </w:r>
      <w:r w:rsidRPr="00924091">
        <w:rPr>
          <w:rFonts w:ascii="Calibri Light" w:hAnsi="Calibri Light" w:cs="Calibri Light"/>
          <w:szCs w:val="22"/>
        </w:rPr>
        <w:t>a</w:t>
      </w:r>
      <w:r w:rsidRPr="00924091">
        <w:rPr>
          <w:rFonts w:ascii="Calibri Light" w:hAnsi="Calibri Light" w:cs="Calibri Light"/>
          <w:szCs w:val="22"/>
        </w:rPr>
        <w:t>riés),</w:t>
      </w:r>
    </w:p>
    <w:p w14:paraId="70D71434" w14:textId="77777777" w:rsidR="00E350EA" w:rsidRPr="00924091" w:rsidRDefault="00E350EA" w:rsidP="00021B99">
      <w:pPr>
        <w:pStyle w:val="Normal1"/>
        <w:numPr>
          <w:ilvl w:val="0"/>
          <w:numId w:val="19"/>
        </w:numPr>
        <w:tabs>
          <w:tab w:val="clear" w:pos="284"/>
          <w:tab w:val="clear" w:pos="567"/>
          <w:tab w:val="clear" w:pos="851"/>
          <w:tab w:val="left" w:pos="1276"/>
        </w:tabs>
        <w:ind w:right="991"/>
        <w:rPr>
          <w:rFonts w:ascii="Calibri Light" w:hAnsi="Calibri Light" w:cs="Calibri Light"/>
          <w:szCs w:val="22"/>
        </w:rPr>
      </w:pPr>
      <w:r w:rsidRPr="00924091">
        <w:rPr>
          <w:rFonts w:ascii="Calibri Light" w:hAnsi="Calibri Light" w:cs="Calibri Light"/>
          <w:szCs w:val="22"/>
        </w:rPr>
        <w:t>l’attestation de vigilance Urssaf datant de moins de 6 mois.</w:t>
      </w:r>
    </w:p>
    <w:p w14:paraId="062EF3AC" w14:textId="77777777" w:rsidR="00E350EA" w:rsidRPr="00924091" w:rsidRDefault="00E350EA" w:rsidP="00021B99">
      <w:pPr>
        <w:pStyle w:val="Normal1"/>
        <w:numPr>
          <w:ilvl w:val="0"/>
          <w:numId w:val="19"/>
        </w:numPr>
        <w:ind w:right="991"/>
        <w:rPr>
          <w:rFonts w:ascii="Calibri Light" w:hAnsi="Calibri Light" w:cs="Calibri Light"/>
          <w:szCs w:val="22"/>
        </w:rPr>
      </w:pPr>
      <w:r w:rsidRPr="00924091">
        <w:rPr>
          <w:rFonts w:ascii="Calibri Light" w:hAnsi="Calibri Light" w:cs="Calibri Light"/>
          <w:szCs w:val="22"/>
        </w:rPr>
        <w:t xml:space="preserve">   Une attestation d’assurance de responsabilité civile professionnelle justifiant du paiement des cotisations et précisant l’étendue des garanties,</w:t>
      </w:r>
    </w:p>
    <w:p w14:paraId="5246CCCC" w14:textId="77777777" w:rsidR="00E350EA" w:rsidRPr="00924091" w:rsidRDefault="00E350EA" w:rsidP="00021B99">
      <w:pPr>
        <w:pStyle w:val="Normal1"/>
        <w:numPr>
          <w:ilvl w:val="0"/>
          <w:numId w:val="19"/>
        </w:numPr>
        <w:ind w:right="991"/>
        <w:rPr>
          <w:rFonts w:ascii="Calibri Light" w:hAnsi="Calibri Light" w:cs="Calibri Light"/>
          <w:szCs w:val="22"/>
        </w:rPr>
      </w:pPr>
      <w:r w:rsidRPr="00924091">
        <w:rPr>
          <w:rFonts w:ascii="Calibri Light" w:hAnsi="Calibri Light" w:cs="Calibri Light"/>
          <w:szCs w:val="22"/>
        </w:rPr>
        <w:t xml:space="preserve">   Une copie du ou des jugements prononcés, si le candidat est en redressement j</w:t>
      </w:r>
      <w:r w:rsidRPr="00924091">
        <w:rPr>
          <w:rFonts w:ascii="Calibri Light" w:hAnsi="Calibri Light" w:cs="Calibri Light"/>
          <w:szCs w:val="22"/>
        </w:rPr>
        <w:t>u</w:t>
      </w:r>
      <w:r w:rsidRPr="00924091">
        <w:rPr>
          <w:rFonts w:ascii="Calibri Light" w:hAnsi="Calibri Light" w:cs="Calibri Light"/>
          <w:szCs w:val="22"/>
        </w:rPr>
        <w:t>diciaire,</w:t>
      </w:r>
    </w:p>
    <w:p w14:paraId="012B9A9C" w14:textId="77777777" w:rsidR="00E350EA" w:rsidRPr="00924091" w:rsidRDefault="00E350EA" w:rsidP="00021B99">
      <w:pPr>
        <w:pStyle w:val="Normal1"/>
        <w:numPr>
          <w:ilvl w:val="0"/>
          <w:numId w:val="19"/>
        </w:numPr>
        <w:ind w:right="991"/>
        <w:rPr>
          <w:rFonts w:ascii="Calibri Light" w:hAnsi="Calibri Light" w:cs="Calibri Light"/>
          <w:szCs w:val="22"/>
        </w:rPr>
      </w:pPr>
      <w:r w:rsidRPr="00924091">
        <w:rPr>
          <w:rFonts w:ascii="Calibri Light" w:hAnsi="Calibri Light" w:cs="Calibri Light"/>
          <w:szCs w:val="22"/>
        </w:rPr>
        <w:t xml:space="preserve">   Un extrait </w:t>
      </w:r>
      <w:proofErr w:type="spellStart"/>
      <w:r w:rsidRPr="00924091">
        <w:rPr>
          <w:rFonts w:ascii="Calibri Light" w:hAnsi="Calibri Light" w:cs="Calibri Light"/>
          <w:szCs w:val="22"/>
        </w:rPr>
        <w:t>Kbis</w:t>
      </w:r>
      <w:proofErr w:type="spellEnd"/>
      <w:r w:rsidRPr="00924091">
        <w:rPr>
          <w:rFonts w:ascii="Calibri Light" w:hAnsi="Calibri Light" w:cs="Calibri Light"/>
          <w:szCs w:val="22"/>
        </w:rPr>
        <w:t xml:space="preserve"> datant de moins de 3 mois,</w:t>
      </w:r>
    </w:p>
    <w:p w14:paraId="00D706C0" w14:textId="77777777" w:rsidR="00E350EA" w:rsidRPr="00924091" w:rsidRDefault="00E350EA" w:rsidP="00021B99">
      <w:pPr>
        <w:pStyle w:val="Normal1"/>
        <w:numPr>
          <w:ilvl w:val="0"/>
          <w:numId w:val="19"/>
        </w:numPr>
        <w:ind w:right="991"/>
        <w:rPr>
          <w:rFonts w:ascii="Calibri Light" w:hAnsi="Calibri Light" w:cs="Calibri Light"/>
          <w:szCs w:val="22"/>
        </w:rPr>
      </w:pPr>
      <w:r w:rsidRPr="00924091">
        <w:rPr>
          <w:rFonts w:ascii="Calibri Light" w:hAnsi="Calibri Light" w:cs="Calibri Light"/>
          <w:szCs w:val="22"/>
        </w:rPr>
        <w:t xml:space="preserve">   Les pièces prévues aux articles R1263-12, D8222-7 ou D8254-2 à D8254-5 du Code du travail concernant les entreprises établies à l’étranger ou les entreprises e</w:t>
      </w:r>
      <w:r w:rsidRPr="00924091">
        <w:rPr>
          <w:rFonts w:ascii="Calibri Light" w:hAnsi="Calibri Light" w:cs="Calibri Light"/>
          <w:szCs w:val="22"/>
        </w:rPr>
        <w:t>m</w:t>
      </w:r>
      <w:r w:rsidRPr="00924091">
        <w:rPr>
          <w:rFonts w:ascii="Calibri Light" w:hAnsi="Calibri Light" w:cs="Calibri Light"/>
          <w:szCs w:val="22"/>
        </w:rPr>
        <w:t>ployant des salariés étrangers.</w:t>
      </w:r>
    </w:p>
    <w:p w14:paraId="542AB071" w14:textId="77777777" w:rsidR="00E350EA" w:rsidRPr="00924091" w:rsidRDefault="00E350EA" w:rsidP="00E350EA">
      <w:pPr>
        <w:pStyle w:val="Normal1"/>
        <w:ind w:right="283"/>
        <w:rPr>
          <w:rFonts w:ascii="Calibri Light" w:hAnsi="Calibri Light" w:cs="Calibri Light"/>
          <w:szCs w:val="22"/>
        </w:rPr>
      </w:pPr>
    </w:p>
    <w:p w14:paraId="04BFC957" w14:textId="77777777" w:rsidR="00E350EA" w:rsidRPr="00924091" w:rsidRDefault="00E350EA" w:rsidP="00E350EA">
      <w:pPr>
        <w:pStyle w:val="Normal1"/>
        <w:ind w:right="283" w:firstLine="0"/>
        <w:rPr>
          <w:rFonts w:ascii="Calibri Light" w:hAnsi="Calibri Light" w:cs="Calibri Light"/>
          <w:szCs w:val="22"/>
        </w:rPr>
      </w:pPr>
      <w:r w:rsidRPr="00924091">
        <w:rPr>
          <w:rFonts w:ascii="Calibri Light" w:hAnsi="Calibri Light" w:cs="Calibri Light"/>
          <w:szCs w:val="22"/>
        </w:rPr>
        <w:t xml:space="preserve">Le candidat retenu devra fournir ces pièces </w:t>
      </w:r>
      <w:r w:rsidRPr="00924091">
        <w:rPr>
          <w:rFonts w:ascii="Calibri Light" w:hAnsi="Calibri Light" w:cs="Calibri Light"/>
          <w:b/>
          <w:color w:val="174365"/>
          <w:szCs w:val="22"/>
        </w:rPr>
        <w:t>dans un délai maximum de</w:t>
      </w:r>
      <w:r w:rsidRPr="00924091">
        <w:rPr>
          <w:rFonts w:ascii="Calibri Light" w:hAnsi="Calibri Light" w:cs="Calibri Light"/>
          <w:color w:val="174365"/>
          <w:szCs w:val="22"/>
        </w:rPr>
        <w:t xml:space="preserve"> </w:t>
      </w:r>
      <w:r w:rsidRPr="00924091">
        <w:rPr>
          <w:rFonts w:ascii="Calibri Light" w:hAnsi="Calibri Light" w:cs="Calibri Light"/>
          <w:b/>
          <w:color w:val="174365"/>
          <w:szCs w:val="22"/>
        </w:rPr>
        <w:t>huit (8) jours</w:t>
      </w:r>
      <w:r w:rsidRPr="00924091">
        <w:rPr>
          <w:rFonts w:ascii="Calibri Light" w:hAnsi="Calibri Light" w:cs="Calibri Light"/>
          <w:color w:val="174365"/>
          <w:szCs w:val="22"/>
        </w:rPr>
        <w:t xml:space="preserve"> </w:t>
      </w:r>
      <w:r w:rsidRPr="00924091">
        <w:rPr>
          <w:rFonts w:ascii="Calibri Light" w:hAnsi="Calibri Light" w:cs="Calibri Light"/>
          <w:szCs w:val="22"/>
        </w:rPr>
        <w:t>à compter de la transmission de la demande par le pouvoir adjudicateur.</w:t>
      </w:r>
    </w:p>
    <w:p w14:paraId="22C35735" w14:textId="77777777" w:rsidR="002B0A4E" w:rsidRPr="00924091" w:rsidRDefault="002B0A4E" w:rsidP="00E350EA">
      <w:pPr>
        <w:pStyle w:val="Normal1"/>
        <w:ind w:right="283" w:firstLine="0"/>
        <w:rPr>
          <w:rFonts w:ascii="Calibri Light" w:hAnsi="Calibri Light" w:cs="Calibri Light"/>
          <w:szCs w:val="22"/>
        </w:rPr>
      </w:pPr>
    </w:p>
    <w:p w14:paraId="0BE7CE88" w14:textId="7C2E997D" w:rsidR="00E350EA" w:rsidRPr="00924091" w:rsidRDefault="00E350EA" w:rsidP="00E350EA">
      <w:pPr>
        <w:pStyle w:val="Normal1"/>
        <w:ind w:right="283" w:firstLine="0"/>
        <w:rPr>
          <w:rFonts w:ascii="Calibri Light" w:hAnsi="Calibri Light" w:cs="Calibri Light"/>
          <w:szCs w:val="22"/>
        </w:rPr>
      </w:pPr>
      <w:r w:rsidRPr="00924091">
        <w:rPr>
          <w:rFonts w:ascii="Calibri Light" w:hAnsi="Calibri Light" w:cs="Calibri Light"/>
          <w:szCs w:val="22"/>
        </w:rPr>
        <w:t>A défaut de transmission de ces pièces dans les délais, son offre sera rejetée et le pouvoir adjudic</w:t>
      </w:r>
      <w:r w:rsidRPr="00924091">
        <w:rPr>
          <w:rFonts w:ascii="Calibri Light" w:hAnsi="Calibri Light" w:cs="Calibri Light"/>
          <w:szCs w:val="22"/>
        </w:rPr>
        <w:t>a</w:t>
      </w:r>
      <w:r w:rsidRPr="00924091">
        <w:rPr>
          <w:rFonts w:ascii="Calibri Light" w:hAnsi="Calibri Light" w:cs="Calibri Light"/>
          <w:szCs w:val="22"/>
        </w:rPr>
        <w:t>teur adressera la même demande au candidat dont l’offre a été classée immédiatement après la sienne.</w:t>
      </w:r>
    </w:p>
    <w:p w14:paraId="5760F6B0" w14:textId="3DCB9AC0" w:rsidR="00FB4FA5" w:rsidRPr="00924091" w:rsidRDefault="00E350EA" w:rsidP="00E666C6">
      <w:pPr>
        <w:pStyle w:val="Standard"/>
        <w:ind w:right="283"/>
        <w:jc w:val="both"/>
        <w:rPr>
          <w:rFonts w:ascii="Calibri Light" w:hAnsi="Calibri Light" w:cs="Calibri Light"/>
          <w:sz w:val="22"/>
          <w:szCs w:val="22"/>
        </w:rPr>
      </w:pPr>
      <w:r w:rsidRPr="00924091">
        <w:rPr>
          <w:rFonts w:ascii="Calibri Light" w:hAnsi="Calibri Light" w:cs="Calibri Light"/>
          <w:sz w:val="22"/>
          <w:szCs w:val="22"/>
        </w:rPr>
        <w:lastRenderedPageBreak/>
        <w:t xml:space="preserve">Si le candidat est établi dans un autre </w:t>
      </w:r>
      <w:r w:rsidR="0050724B" w:rsidRPr="00924091">
        <w:rPr>
          <w:rFonts w:ascii="Calibri Light" w:hAnsi="Calibri Light" w:cs="Calibri Light"/>
          <w:sz w:val="22"/>
          <w:szCs w:val="22"/>
        </w:rPr>
        <w:t>é</w:t>
      </w:r>
      <w:r w:rsidRPr="00924091">
        <w:rPr>
          <w:rFonts w:ascii="Calibri Light" w:hAnsi="Calibri Light" w:cs="Calibri Light"/>
          <w:sz w:val="22"/>
          <w:szCs w:val="22"/>
        </w:rPr>
        <w:t xml:space="preserve">tat que la France, il devra produire un certificat établi par les administrations et organismes du pays d’origine. Lorsqu’un tel certificat n’est pas délivré par le pays concerné, il pourra être remplacé par une déclaration sous serment, ou dans les </w:t>
      </w:r>
      <w:r w:rsidR="0050724B" w:rsidRPr="00924091">
        <w:rPr>
          <w:rFonts w:ascii="Calibri Light" w:hAnsi="Calibri Light" w:cs="Calibri Light"/>
          <w:sz w:val="22"/>
          <w:szCs w:val="22"/>
        </w:rPr>
        <w:t>é</w:t>
      </w:r>
      <w:r w:rsidRPr="00924091">
        <w:rPr>
          <w:rFonts w:ascii="Calibri Light" w:hAnsi="Calibri Light" w:cs="Calibri Light"/>
          <w:sz w:val="22"/>
          <w:szCs w:val="22"/>
        </w:rPr>
        <w:t>tats où un tel serment n’existe pas, par une déclaration solennelle faite par l’intéressé devant l’autorité judiciaire ou administrative compétente, un notaire ou un organisme qualifié du pays</w:t>
      </w:r>
      <w:r w:rsidR="00E666C6" w:rsidRPr="00924091">
        <w:rPr>
          <w:rFonts w:ascii="Calibri Light" w:hAnsi="Calibri Light" w:cs="Calibri Light"/>
          <w:sz w:val="22"/>
          <w:szCs w:val="22"/>
        </w:rPr>
        <w:t>.</w:t>
      </w:r>
    </w:p>
    <w:p w14:paraId="0615B25D" w14:textId="77777777" w:rsidR="0010570E" w:rsidRPr="00924091" w:rsidRDefault="0010570E" w:rsidP="00FB4FA5">
      <w:pPr>
        <w:pStyle w:val="Standard"/>
        <w:pBdr>
          <w:bottom w:val="single" w:sz="4" w:space="1" w:color="auto"/>
        </w:pBdr>
        <w:ind w:right="283"/>
        <w:rPr>
          <w:rFonts w:ascii="Calibri Light" w:hAnsi="Calibri Light" w:cs="Calibri Light"/>
          <w:b/>
          <w:color w:val="214365"/>
          <w:sz w:val="22"/>
          <w:szCs w:val="22"/>
        </w:rPr>
      </w:pPr>
    </w:p>
    <w:p w14:paraId="34EE9C62" w14:textId="6B612E1D" w:rsidR="0010570E" w:rsidRPr="00924091" w:rsidRDefault="00FB4FA5" w:rsidP="0010570E">
      <w:pPr>
        <w:pStyle w:val="Standard"/>
        <w:pBdr>
          <w:bottom w:val="single" w:sz="4" w:space="1" w:color="auto"/>
        </w:pBdr>
        <w:ind w:right="283"/>
        <w:rPr>
          <w:rFonts w:ascii="Calibri Light" w:hAnsi="Calibri Light" w:cs="Calibri Light"/>
          <w:b/>
          <w:color w:val="214365"/>
          <w:sz w:val="22"/>
          <w:szCs w:val="22"/>
        </w:rPr>
      </w:pPr>
      <w:r w:rsidRPr="00924091">
        <w:rPr>
          <w:rFonts w:ascii="Calibri Light" w:hAnsi="Calibri Light" w:cs="Calibri Light"/>
          <w:b/>
          <w:color w:val="214365"/>
          <w:sz w:val="22"/>
          <w:szCs w:val="22"/>
        </w:rPr>
        <w:t>11. AUTRES RENSEIGNEMENTS</w:t>
      </w:r>
    </w:p>
    <w:p w14:paraId="40F23DAF" w14:textId="48D4925B" w:rsidR="0010570E" w:rsidRPr="00924091" w:rsidRDefault="0010570E" w:rsidP="0010570E">
      <w:pPr>
        <w:pStyle w:val="Standard"/>
        <w:rPr>
          <w:rFonts w:ascii="Calibri Light" w:hAnsi="Calibri Light" w:cs="Calibri Light"/>
          <w:color w:val="214365"/>
          <w:sz w:val="22"/>
          <w:szCs w:val="22"/>
        </w:rPr>
      </w:pPr>
      <w:r w:rsidRPr="00924091">
        <w:rPr>
          <w:rFonts w:ascii="Calibri Light" w:hAnsi="Calibri Light" w:cs="Calibri Light"/>
          <w:b/>
          <w:color w:val="214365"/>
          <w:sz w:val="22"/>
          <w:szCs w:val="22"/>
        </w:rPr>
        <w:t>1</w:t>
      </w:r>
      <w:r w:rsidR="00A54437">
        <w:rPr>
          <w:rFonts w:ascii="Calibri Light" w:hAnsi="Calibri Light" w:cs="Calibri Light"/>
          <w:b/>
          <w:color w:val="214365"/>
          <w:sz w:val="22"/>
          <w:szCs w:val="22"/>
        </w:rPr>
        <w:t>1</w:t>
      </w:r>
      <w:r w:rsidRPr="00924091">
        <w:rPr>
          <w:rFonts w:ascii="Calibri Light" w:hAnsi="Calibri Light" w:cs="Calibri Light"/>
          <w:b/>
          <w:color w:val="214365"/>
          <w:sz w:val="22"/>
          <w:szCs w:val="22"/>
        </w:rPr>
        <w:t xml:space="preserve">.1 </w:t>
      </w:r>
      <w:r w:rsidRPr="00924091">
        <w:rPr>
          <w:rFonts w:ascii="Calibri Light" w:hAnsi="Calibri Light" w:cs="Calibri Light"/>
          <w:b/>
          <w:color w:val="214365"/>
          <w:sz w:val="22"/>
          <w:szCs w:val="22"/>
        </w:rPr>
        <w:sym w:font="Wingdings" w:char="F09F"/>
      </w:r>
      <w:r w:rsidRPr="00924091">
        <w:rPr>
          <w:rFonts w:ascii="Calibri Light" w:hAnsi="Calibri Light" w:cs="Calibri Light"/>
          <w:b/>
          <w:color w:val="214365"/>
          <w:sz w:val="22"/>
          <w:szCs w:val="22"/>
        </w:rPr>
        <w:t xml:space="preserve">   Modification du cahier des charges</w:t>
      </w:r>
    </w:p>
    <w:p w14:paraId="28353380" w14:textId="4CD633EA" w:rsidR="0010570E" w:rsidRDefault="0010570E" w:rsidP="0010570E">
      <w:pPr>
        <w:pStyle w:val="Standard"/>
        <w:tabs>
          <w:tab w:val="left" w:pos="567"/>
          <w:tab w:val="left" w:pos="993"/>
        </w:tabs>
        <w:jc w:val="both"/>
        <w:rPr>
          <w:rFonts w:ascii="Calibri Light" w:hAnsi="Calibri Light" w:cs="Calibri Light"/>
          <w:sz w:val="22"/>
          <w:szCs w:val="22"/>
        </w:rPr>
      </w:pPr>
      <w:r w:rsidRPr="00924091">
        <w:rPr>
          <w:rFonts w:ascii="Calibri Light" w:hAnsi="Calibri Light" w:cs="Calibri Light"/>
          <w:sz w:val="22"/>
          <w:szCs w:val="22"/>
        </w:rPr>
        <w:t>L’U</w:t>
      </w:r>
      <w:r w:rsidR="00282C9D">
        <w:rPr>
          <w:rFonts w:ascii="Calibri Light" w:hAnsi="Calibri Light" w:cs="Calibri Light"/>
          <w:sz w:val="22"/>
          <w:szCs w:val="22"/>
        </w:rPr>
        <w:t>niversité de Franche-Comté</w:t>
      </w:r>
      <w:r w:rsidRPr="00924091">
        <w:rPr>
          <w:rFonts w:ascii="Calibri Light" w:hAnsi="Calibri Light" w:cs="Calibri Light"/>
          <w:sz w:val="22"/>
          <w:szCs w:val="22"/>
        </w:rPr>
        <w:t xml:space="preserve"> se réserve la possibilité d'apporter, au plus tard 6 jours avant la date fixée pour la remise des offres, des modifications de détail au dossier de consultation. Les candidats devront alors répondre sur la base du dossier modifié sans pouvoir élever aucune réclamation à ce sujet.</w:t>
      </w:r>
    </w:p>
    <w:p w14:paraId="50926F4C" w14:textId="77C84BC5" w:rsidR="005277F9" w:rsidRDefault="005277F9" w:rsidP="0010570E">
      <w:pPr>
        <w:pStyle w:val="Standard"/>
        <w:tabs>
          <w:tab w:val="left" w:pos="567"/>
          <w:tab w:val="left" w:pos="993"/>
        </w:tabs>
        <w:jc w:val="both"/>
        <w:rPr>
          <w:rFonts w:ascii="Calibri Light" w:hAnsi="Calibri Light" w:cs="Calibri Light"/>
          <w:sz w:val="22"/>
          <w:szCs w:val="22"/>
        </w:rPr>
      </w:pPr>
    </w:p>
    <w:p w14:paraId="5A0FCAFD" w14:textId="77777777" w:rsidR="005277F9" w:rsidRPr="00924091" w:rsidRDefault="005277F9" w:rsidP="0010570E">
      <w:pPr>
        <w:pStyle w:val="Standard"/>
        <w:tabs>
          <w:tab w:val="left" w:pos="567"/>
          <w:tab w:val="left" w:pos="993"/>
        </w:tabs>
        <w:jc w:val="both"/>
        <w:rPr>
          <w:rFonts w:ascii="Calibri Light" w:hAnsi="Calibri Light" w:cs="Calibri Light"/>
          <w:sz w:val="22"/>
          <w:szCs w:val="22"/>
        </w:rPr>
      </w:pPr>
    </w:p>
    <w:p w14:paraId="1C056F92" w14:textId="56C138E0" w:rsidR="0010570E" w:rsidRPr="00924091" w:rsidRDefault="0010570E" w:rsidP="0010570E">
      <w:pPr>
        <w:pStyle w:val="Standard"/>
        <w:jc w:val="both"/>
        <w:rPr>
          <w:rFonts w:ascii="Calibri Light" w:hAnsi="Calibri Light" w:cs="Calibri Light"/>
          <w:color w:val="214365"/>
          <w:sz w:val="22"/>
          <w:szCs w:val="22"/>
        </w:rPr>
      </w:pPr>
      <w:r w:rsidRPr="00924091">
        <w:rPr>
          <w:rFonts w:ascii="Calibri Light" w:hAnsi="Calibri Light" w:cs="Calibri Light"/>
          <w:b/>
          <w:color w:val="214365"/>
          <w:sz w:val="22"/>
          <w:szCs w:val="22"/>
        </w:rPr>
        <w:t>1</w:t>
      </w:r>
      <w:r w:rsidR="00A54437">
        <w:rPr>
          <w:rFonts w:ascii="Calibri Light" w:hAnsi="Calibri Light" w:cs="Calibri Light"/>
          <w:b/>
          <w:color w:val="214365"/>
          <w:sz w:val="22"/>
          <w:szCs w:val="22"/>
        </w:rPr>
        <w:t>1</w:t>
      </w:r>
      <w:r w:rsidRPr="00924091">
        <w:rPr>
          <w:rFonts w:ascii="Calibri Light" w:hAnsi="Calibri Light" w:cs="Calibri Light"/>
          <w:b/>
          <w:color w:val="214365"/>
          <w:sz w:val="22"/>
          <w:szCs w:val="22"/>
        </w:rPr>
        <w:t xml:space="preserve">.2 </w:t>
      </w:r>
      <w:r w:rsidRPr="00924091">
        <w:rPr>
          <w:rFonts w:ascii="Calibri Light" w:hAnsi="Calibri Light" w:cs="Calibri Light"/>
          <w:b/>
          <w:color w:val="214365"/>
          <w:sz w:val="22"/>
          <w:szCs w:val="22"/>
        </w:rPr>
        <w:sym w:font="Wingdings" w:char="F09F"/>
      </w:r>
      <w:r w:rsidRPr="00924091">
        <w:rPr>
          <w:rFonts w:ascii="Calibri Light" w:hAnsi="Calibri Light" w:cs="Calibri Light"/>
          <w:b/>
          <w:color w:val="214365"/>
          <w:sz w:val="22"/>
          <w:szCs w:val="22"/>
        </w:rPr>
        <w:t xml:space="preserve">  Personnes à contacter</w:t>
      </w:r>
    </w:p>
    <w:p w14:paraId="1796051D" w14:textId="77777777" w:rsidR="0010570E" w:rsidRPr="00924091" w:rsidRDefault="0010570E" w:rsidP="0010570E">
      <w:pPr>
        <w:pStyle w:val="Standard"/>
        <w:jc w:val="both"/>
        <w:rPr>
          <w:rFonts w:ascii="Calibri Light" w:hAnsi="Calibri Light" w:cs="Calibri Light"/>
          <w:sz w:val="22"/>
          <w:szCs w:val="22"/>
        </w:rPr>
      </w:pPr>
      <w:r w:rsidRPr="00924091">
        <w:rPr>
          <w:rFonts w:ascii="Calibri Light" w:hAnsi="Calibri Light" w:cs="Calibri Light"/>
          <w:sz w:val="22"/>
          <w:szCs w:val="22"/>
        </w:rPr>
        <w:t xml:space="preserve">Pour obtenir tous les renseignements complémentaires qui leurs seraient nécessaires au cours de leur étude, les candidats peuvent, au plus tard 10 jours avant la date limite de remise des offres, s’adresser à : </w:t>
      </w:r>
    </w:p>
    <w:p w14:paraId="714EF18A" w14:textId="77777777" w:rsidR="0010570E" w:rsidRPr="00924091" w:rsidRDefault="0010570E" w:rsidP="0010570E">
      <w:pPr>
        <w:pStyle w:val="Standard"/>
        <w:ind w:left="426"/>
        <w:jc w:val="both"/>
        <w:rPr>
          <w:rFonts w:ascii="Calibri Light" w:hAnsi="Calibri Light" w:cs="Calibri Light"/>
          <w:b/>
          <w:color w:val="214365"/>
          <w:sz w:val="22"/>
          <w:szCs w:val="22"/>
        </w:rPr>
      </w:pPr>
      <w:r w:rsidRPr="00924091">
        <w:rPr>
          <w:rFonts w:ascii="Calibri Light" w:hAnsi="Calibri Light" w:cs="Calibri Light"/>
          <w:b/>
          <w:color w:val="214365"/>
          <w:sz w:val="22"/>
          <w:szCs w:val="22"/>
        </w:rPr>
        <w:t>Pour les renseignements administratifs :</w:t>
      </w:r>
    </w:p>
    <w:p w14:paraId="7D4022CA" w14:textId="294B7D05" w:rsidR="00282C9D" w:rsidRPr="00246E5C" w:rsidRDefault="00282C9D" w:rsidP="00246E5C">
      <w:pPr>
        <w:pStyle w:val="Standard"/>
        <w:ind w:left="567"/>
        <w:jc w:val="both"/>
        <w:rPr>
          <w:rFonts w:ascii="Calibri Light" w:hAnsi="Calibri Light" w:cs="Arial"/>
          <w:sz w:val="22"/>
          <w:szCs w:val="22"/>
        </w:rPr>
      </w:pPr>
      <w:r w:rsidRPr="00246E5C">
        <w:rPr>
          <w:rFonts w:ascii="Calibri Light" w:hAnsi="Calibri Light" w:cs="Arial"/>
          <w:sz w:val="22"/>
          <w:szCs w:val="22"/>
        </w:rPr>
        <w:t>Correspondant : Madame Sylvie Signoret</w:t>
      </w:r>
    </w:p>
    <w:p w14:paraId="2083A5E2" w14:textId="77777777" w:rsidR="00282C9D" w:rsidRPr="00246E5C" w:rsidRDefault="00282C9D" w:rsidP="00246E5C">
      <w:pPr>
        <w:pStyle w:val="Standard"/>
        <w:ind w:left="567"/>
        <w:jc w:val="both"/>
        <w:rPr>
          <w:rFonts w:ascii="Calibri Light" w:hAnsi="Calibri Light" w:cs="Arial"/>
          <w:sz w:val="22"/>
          <w:szCs w:val="22"/>
        </w:rPr>
      </w:pPr>
      <w:r w:rsidRPr="00246E5C">
        <w:rPr>
          <w:rFonts w:ascii="Calibri Light" w:hAnsi="Calibri Light" w:cs="Arial"/>
          <w:sz w:val="22"/>
          <w:szCs w:val="22"/>
        </w:rPr>
        <w:t>Adresse</w:t>
      </w:r>
      <w:r w:rsidRPr="00246E5C">
        <w:rPr>
          <w:rFonts w:ascii="Calibri Light" w:hAnsi="Calibri Light" w:cs="Arial"/>
          <w:sz w:val="22"/>
          <w:szCs w:val="22"/>
        </w:rPr>
        <w:tab/>
        <w:t xml:space="preserve">: UNIVERSITÉ DE FRANCHE-COMTÉ </w:t>
      </w:r>
    </w:p>
    <w:p w14:paraId="757F845F" w14:textId="77777777" w:rsidR="00282C9D" w:rsidRPr="00246E5C" w:rsidRDefault="00282C9D" w:rsidP="00246E5C">
      <w:pPr>
        <w:pStyle w:val="Standard"/>
        <w:ind w:left="567"/>
        <w:jc w:val="both"/>
        <w:rPr>
          <w:rFonts w:ascii="Calibri Light" w:hAnsi="Calibri Light" w:cs="Arial"/>
          <w:sz w:val="22"/>
          <w:szCs w:val="22"/>
        </w:rPr>
      </w:pPr>
      <w:r w:rsidRPr="00246E5C">
        <w:rPr>
          <w:rFonts w:ascii="Calibri Light" w:hAnsi="Calibri Light" w:cs="Arial"/>
          <w:sz w:val="22"/>
          <w:szCs w:val="22"/>
        </w:rPr>
        <w:t xml:space="preserve"> Service des marchés</w:t>
      </w:r>
    </w:p>
    <w:p w14:paraId="284B84BB" w14:textId="77777777" w:rsidR="00246E5C" w:rsidRPr="00246E5C" w:rsidRDefault="00246E5C" w:rsidP="00246E5C">
      <w:pPr>
        <w:pStyle w:val="Standard"/>
        <w:ind w:left="567"/>
        <w:jc w:val="both"/>
        <w:rPr>
          <w:rFonts w:ascii="Calibri Light" w:hAnsi="Calibri Light" w:cs="Arial"/>
          <w:sz w:val="22"/>
          <w:szCs w:val="22"/>
        </w:rPr>
      </w:pPr>
      <w:r w:rsidRPr="00246E5C">
        <w:rPr>
          <w:rFonts w:ascii="Calibri Light" w:hAnsi="Calibri Light" w:cs="Arial"/>
          <w:sz w:val="22"/>
          <w:szCs w:val="22"/>
        </w:rPr>
        <w:t xml:space="preserve">1 </w:t>
      </w:r>
      <w:r w:rsidR="00282C9D" w:rsidRPr="00246E5C">
        <w:rPr>
          <w:rFonts w:ascii="Calibri Light" w:hAnsi="Calibri Light" w:cs="Arial"/>
          <w:sz w:val="22"/>
          <w:szCs w:val="22"/>
        </w:rPr>
        <w:t>rue Claude Goudimel</w:t>
      </w:r>
    </w:p>
    <w:p w14:paraId="615F449A" w14:textId="742FD1D2" w:rsidR="00282C9D" w:rsidRPr="00246E5C" w:rsidRDefault="00282C9D" w:rsidP="00246E5C">
      <w:pPr>
        <w:pStyle w:val="Standard"/>
        <w:ind w:left="567"/>
        <w:jc w:val="both"/>
        <w:rPr>
          <w:rFonts w:ascii="Calibri Light" w:hAnsi="Calibri Light" w:cs="Arial"/>
          <w:sz w:val="22"/>
          <w:szCs w:val="22"/>
        </w:rPr>
      </w:pPr>
      <w:r w:rsidRPr="00246E5C">
        <w:rPr>
          <w:rFonts w:ascii="Calibri Light" w:hAnsi="Calibri Light" w:cs="Arial"/>
          <w:sz w:val="22"/>
          <w:szCs w:val="22"/>
        </w:rPr>
        <w:t xml:space="preserve"> 25030 Besançon </w:t>
      </w:r>
      <w:proofErr w:type="spellStart"/>
      <w:r w:rsidRPr="00246E5C">
        <w:rPr>
          <w:rFonts w:ascii="Calibri Light" w:hAnsi="Calibri Light" w:cs="Arial"/>
          <w:sz w:val="22"/>
          <w:szCs w:val="22"/>
        </w:rPr>
        <w:t>Cédex</w:t>
      </w:r>
      <w:proofErr w:type="spellEnd"/>
    </w:p>
    <w:p w14:paraId="1ED7AD1A" w14:textId="73A56120" w:rsidR="00282C9D" w:rsidRPr="00246E5C" w:rsidRDefault="00282C9D" w:rsidP="00246E5C">
      <w:pPr>
        <w:pStyle w:val="Standard"/>
        <w:ind w:left="567"/>
        <w:jc w:val="both"/>
        <w:rPr>
          <w:rFonts w:ascii="Calibri Light" w:hAnsi="Calibri Light" w:cs="Arial"/>
          <w:sz w:val="22"/>
          <w:szCs w:val="22"/>
        </w:rPr>
      </w:pPr>
      <w:r w:rsidRPr="00246E5C">
        <w:rPr>
          <w:rFonts w:ascii="Calibri Light" w:hAnsi="Calibri Light" w:cs="Arial"/>
          <w:sz w:val="22"/>
          <w:szCs w:val="22"/>
        </w:rPr>
        <w:t>Tél</w:t>
      </w:r>
      <w:r w:rsidRPr="00246E5C">
        <w:rPr>
          <w:rFonts w:ascii="Calibri Light" w:hAnsi="Calibri Light" w:cs="Arial"/>
          <w:sz w:val="22"/>
          <w:szCs w:val="22"/>
        </w:rPr>
        <w:tab/>
      </w:r>
      <w:r w:rsidRPr="00246E5C">
        <w:rPr>
          <w:rFonts w:ascii="Calibri Light" w:hAnsi="Calibri Light" w:cs="Arial"/>
          <w:sz w:val="22"/>
          <w:szCs w:val="22"/>
        </w:rPr>
        <w:tab/>
        <w:t xml:space="preserve">: 03.81.66.59.02 </w:t>
      </w:r>
    </w:p>
    <w:p w14:paraId="6D136E2E" w14:textId="77777777" w:rsidR="00282C9D" w:rsidRPr="00246E5C" w:rsidRDefault="00282C9D" w:rsidP="00246E5C">
      <w:pPr>
        <w:pStyle w:val="Standard"/>
        <w:ind w:left="567"/>
        <w:jc w:val="both"/>
        <w:rPr>
          <w:rStyle w:val="Lienhypertexte"/>
          <w:rFonts w:ascii="Calibri Light" w:hAnsi="Calibri Light"/>
          <w:sz w:val="22"/>
          <w:szCs w:val="22"/>
        </w:rPr>
      </w:pPr>
      <w:r w:rsidRPr="00246E5C">
        <w:rPr>
          <w:rFonts w:ascii="Calibri Light" w:hAnsi="Calibri Light" w:cs="Arial"/>
          <w:sz w:val="22"/>
          <w:szCs w:val="22"/>
        </w:rPr>
        <w:t>Courriel</w:t>
      </w:r>
      <w:r w:rsidRPr="00246E5C">
        <w:rPr>
          <w:rFonts w:ascii="Calibri Light" w:hAnsi="Calibri Light" w:cs="Arial"/>
          <w:sz w:val="22"/>
          <w:szCs w:val="22"/>
        </w:rPr>
        <w:tab/>
      </w:r>
      <w:r w:rsidRPr="00246E5C">
        <w:rPr>
          <w:rFonts w:ascii="Calibri Light" w:hAnsi="Calibri Light" w:cs="Arial"/>
          <w:sz w:val="22"/>
          <w:szCs w:val="22"/>
        </w:rPr>
        <w:tab/>
        <w:t xml:space="preserve">: </w:t>
      </w:r>
      <w:hyperlink r:id="rId15" w:history="1">
        <w:r w:rsidRPr="00246E5C">
          <w:rPr>
            <w:rStyle w:val="Lienhypertexte"/>
            <w:rFonts w:ascii="Calibri Light" w:hAnsi="Calibri Light"/>
            <w:sz w:val="22"/>
            <w:szCs w:val="22"/>
          </w:rPr>
          <w:t>service.marches@univ-fcomte.fr</w:t>
        </w:r>
      </w:hyperlink>
    </w:p>
    <w:p w14:paraId="1470D694" w14:textId="249C669F" w:rsidR="0010570E" w:rsidRPr="00246E5C" w:rsidRDefault="009B7F27" w:rsidP="00246E5C">
      <w:pPr>
        <w:pStyle w:val="Standard"/>
        <w:ind w:left="567"/>
        <w:jc w:val="both"/>
        <w:rPr>
          <w:rStyle w:val="Lienhypertexte"/>
          <w:rFonts w:ascii="Calibri Light" w:hAnsi="Calibri Light" w:cs="Calibri Light"/>
          <w:color w:val="auto"/>
          <w:sz w:val="22"/>
          <w:szCs w:val="22"/>
          <w:u w:val="none"/>
        </w:rPr>
      </w:pPr>
      <w:hyperlink r:id="rId16" w:history="1"/>
    </w:p>
    <w:p w14:paraId="47E4B425" w14:textId="77777777" w:rsidR="0010570E" w:rsidRPr="00924091" w:rsidRDefault="0010570E" w:rsidP="0010570E">
      <w:pPr>
        <w:pStyle w:val="Standard"/>
        <w:ind w:left="426"/>
        <w:jc w:val="both"/>
        <w:rPr>
          <w:rFonts w:ascii="Calibri Light" w:hAnsi="Calibri Light" w:cs="Calibri Light"/>
          <w:sz w:val="22"/>
          <w:szCs w:val="22"/>
        </w:rPr>
      </w:pPr>
    </w:p>
    <w:p w14:paraId="2BDFDB1D" w14:textId="77777777" w:rsidR="0010570E" w:rsidRPr="00924091" w:rsidRDefault="0010570E" w:rsidP="0010570E">
      <w:pPr>
        <w:pStyle w:val="Standard"/>
        <w:ind w:left="426"/>
        <w:jc w:val="both"/>
        <w:rPr>
          <w:rFonts w:ascii="Calibri Light" w:hAnsi="Calibri Light" w:cs="Calibri Light"/>
          <w:b/>
          <w:color w:val="214365"/>
          <w:sz w:val="22"/>
          <w:szCs w:val="22"/>
        </w:rPr>
      </w:pPr>
      <w:r w:rsidRPr="00924091">
        <w:rPr>
          <w:rFonts w:ascii="Calibri Light" w:hAnsi="Calibri Light" w:cs="Calibri Light"/>
          <w:b/>
          <w:color w:val="214365"/>
          <w:sz w:val="22"/>
          <w:szCs w:val="22"/>
        </w:rPr>
        <w:t>Pour les renseignements techniques :</w:t>
      </w:r>
    </w:p>
    <w:p w14:paraId="45E5C20C" w14:textId="42EF852A" w:rsidR="0010570E" w:rsidRPr="00924091" w:rsidRDefault="0010570E" w:rsidP="0010570E">
      <w:pPr>
        <w:pStyle w:val="Standard"/>
        <w:ind w:left="426"/>
        <w:jc w:val="both"/>
        <w:rPr>
          <w:rFonts w:ascii="Calibri Light" w:hAnsi="Calibri Light" w:cs="Calibri Light"/>
          <w:sz w:val="22"/>
          <w:szCs w:val="22"/>
        </w:rPr>
      </w:pPr>
      <w:r w:rsidRPr="00924091">
        <w:rPr>
          <w:rFonts w:ascii="Calibri Light" w:hAnsi="Calibri Light" w:cs="Calibri Light"/>
          <w:sz w:val="22"/>
          <w:szCs w:val="22"/>
        </w:rPr>
        <w:t>Correspondant :</w:t>
      </w:r>
      <w:r w:rsidR="00564967" w:rsidRPr="00924091">
        <w:rPr>
          <w:rFonts w:ascii="Calibri Light" w:hAnsi="Calibri Light" w:cs="Calibri Light"/>
          <w:sz w:val="22"/>
          <w:szCs w:val="22"/>
        </w:rPr>
        <w:t>Emmanuel PIROTTE</w:t>
      </w:r>
    </w:p>
    <w:p w14:paraId="1A523063" w14:textId="5C87A125" w:rsidR="0010570E" w:rsidRPr="00924091" w:rsidRDefault="0010570E" w:rsidP="0010570E">
      <w:pPr>
        <w:pStyle w:val="Standard"/>
        <w:ind w:left="426"/>
        <w:jc w:val="both"/>
        <w:rPr>
          <w:rFonts w:ascii="Calibri Light" w:hAnsi="Calibri Light" w:cs="Calibri Light"/>
          <w:sz w:val="22"/>
          <w:szCs w:val="22"/>
        </w:rPr>
      </w:pPr>
      <w:r w:rsidRPr="00924091">
        <w:rPr>
          <w:rFonts w:ascii="Calibri Light" w:hAnsi="Calibri Light" w:cs="Calibri Light"/>
          <w:sz w:val="22"/>
          <w:szCs w:val="22"/>
        </w:rPr>
        <w:t>Adresse</w:t>
      </w:r>
      <w:r w:rsidRPr="00924091">
        <w:rPr>
          <w:rFonts w:ascii="Calibri Light" w:hAnsi="Calibri Light" w:cs="Calibri Light"/>
          <w:sz w:val="22"/>
          <w:szCs w:val="22"/>
        </w:rPr>
        <w:tab/>
        <w:t xml:space="preserve">: </w:t>
      </w:r>
      <w:proofErr w:type="spellStart"/>
      <w:r w:rsidRPr="00924091">
        <w:rPr>
          <w:rFonts w:ascii="Calibri Light" w:hAnsi="Calibri Light" w:cs="Calibri Light"/>
          <w:sz w:val="22"/>
          <w:szCs w:val="22"/>
        </w:rPr>
        <w:t>Studen</w:t>
      </w:r>
      <w:proofErr w:type="spellEnd"/>
      <w:r w:rsidRPr="00924091">
        <w:rPr>
          <w:rFonts w:ascii="Calibri Light" w:hAnsi="Calibri Light" w:cs="Calibri Light"/>
          <w:sz w:val="22"/>
          <w:szCs w:val="22"/>
        </w:rPr>
        <w:t xml:space="preserve">  33,</w:t>
      </w:r>
      <w:r w:rsidR="00564967" w:rsidRPr="00924091">
        <w:rPr>
          <w:rFonts w:ascii="Calibri Light" w:hAnsi="Calibri Light" w:cs="Calibri Light"/>
          <w:sz w:val="22"/>
          <w:szCs w:val="22"/>
        </w:rPr>
        <w:t xml:space="preserve"> Route d’</w:t>
      </w:r>
      <w:proofErr w:type="spellStart"/>
      <w:r w:rsidR="00564967" w:rsidRPr="00924091">
        <w:rPr>
          <w:rFonts w:ascii="Calibri Light" w:hAnsi="Calibri Light" w:cs="Calibri Light"/>
          <w:sz w:val="22"/>
          <w:szCs w:val="22"/>
        </w:rPr>
        <w:t>Eguisheim</w:t>
      </w:r>
      <w:proofErr w:type="spellEnd"/>
      <w:r w:rsidR="00564967" w:rsidRPr="00924091">
        <w:rPr>
          <w:rFonts w:ascii="Calibri Light" w:hAnsi="Calibri Light" w:cs="Calibri Light"/>
          <w:sz w:val="22"/>
          <w:szCs w:val="22"/>
        </w:rPr>
        <w:t xml:space="preserve"> 68040 </w:t>
      </w:r>
      <w:proofErr w:type="spellStart"/>
      <w:r w:rsidR="00564967" w:rsidRPr="00924091">
        <w:rPr>
          <w:rFonts w:ascii="Calibri Light" w:hAnsi="Calibri Light" w:cs="Calibri Light"/>
          <w:sz w:val="22"/>
          <w:szCs w:val="22"/>
        </w:rPr>
        <w:t>Ingersheim</w:t>
      </w:r>
      <w:proofErr w:type="spellEnd"/>
    </w:p>
    <w:p w14:paraId="5E16FA43" w14:textId="766BAD2B" w:rsidR="0010570E" w:rsidRPr="00924091" w:rsidRDefault="0010570E" w:rsidP="0010570E">
      <w:pPr>
        <w:pStyle w:val="Standard"/>
        <w:ind w:left="426"/>
        <w:jc w:val="both"/>
        <w:rPr>
          <w:rFonts w:ascii="Calibri Light" w:hAnsi="Calibri Light" w:cs="Calibri Light"/>
          <w:sz w:val="22"/>
          <w:szCs w:val="22"/>
        </w:rPr>
      </w:pPr>
      <w:r w:rsidRPr="00924091">
        <w:rPr>
          <w:rFonts w:ascii="Calibri Light" w:hAnsi="Calibri Light" w:cs="Calibri Light"/>
          <w:sz w:val="22"/>
          <w:szCs w:val="22"/>
        </w:rPr>
        <w:t xml:space="preserve">Tél : 06 </w:t>
      </w:r>
      <w:r w:rsidR="00564967" w:rsidRPr="00924091">
        <w:rPr>
          <w:rFonts w:ascii="Calibri Light" w:hAnsi="Calibri Light" w:cs="Calibri Light"/>
          <w:sz w:val="22"/>
          <w:szCs w:val="22"/>
        </w:rPr>
        <w:t>28 97 32 35</w:t>
      </w:r>
      <w:r w:rsidRPr="00924091">
        <w:rPr>
          <w:rFonts w:ascii="Calibri Light" w:hAnsi="Calibri Light" w:cs="Calibri Light"/>
          <w:sz w:val="22"/>
          <w:szCs w:val="22"/>
        </w:rPr>
        <w:t xml:space="preserve">   Courriel    </w:t>
      </w:r>
      <w:r w:rsidR="00564967" w:rsidRPr="00924091">
        <w:rPr>
          <w:rFonts w:ascii="Calibri Light" w:hAnsi="Calibri Light" w:cs="Calibri Light"/>
          <w:sz w:val="22"/>
          <w:szCs w:val="22"/>
        </w:rPr>
        <w:t>pirotte</w:t>
      </w:r>
      <w:r w:rsidRPr="00924091">
        <w:rPr>
          <w:rFonts w:ascii="Calibri Light" w:hAnsi="Calibri Light" w:cs="Calibri Light"/>
          <w:sz w:val="22"/>
          <w:szCs w:val="22"/>
        </w:rPr>
        <w:t>@studen.fr</w:t>
      </w:r>
    </w:p>
    <w:p w14:paraId="328BD44D" w14:textId="77777777" w:rsidR="0010570E" w:rsidRPr="00924091" w:rsidRDefault="0010570E" w:rsidP="0010570E">
      <w:pPr>
        <w:pStyle w:val="Standard"/>
        <w:ind w:left="426"/>
        <w:jc w:val="both"/>
        <w:rPr>
          <w:rFonts w:ascii="Calibri Light" w:hAnsi="Calibri Light" w:cs="Calibri Light"/>
          <w:sz w:val="22"/>
          <w:szCs w:val="22"/>
        </w:rPr>
      </w:pPr>
    </w:p>
    <w:p w14:paraId="395C6065" w14:textId="77777777" w:rsidR="0010570E" w:rsidRPr="00924091" w:rsidRDefault="0010570E" w:rsidP="0010570E">
      <w:pPr>
        <w:pStyle w:val="Standard"/>
        <w:spacing w:after="60"/>
        <w:ind w:left="357"/>
        <w:rPr>
          <w:rFonts w:ascii="Calibri Light" w:hAnsi="Calibri Light" w:cs="Calibri Light"/>
          <w:sz w:val="22"/>
          <w:szCs w:val="22"/>
        </w:rPr>
      </w:pPr>
      <w:r w:rsidRPr="00924091">
        <w:rPr>
          <w:rFonts w:ascii="Calibri Light" w:hAnsi="Calibri Light" w:cs="Calibri Light"/>
          <w:sz w:val="22"/>
          <w:szCs w:val="22"/>
        </w:rPr>
        <w:t>Une réponse sera adressée à toutes les entreprises ayant retiré le dossier.</w:t>
      </w:r>
    </w:p>
    <w:p w14:paraId="27EAD50A" w14:textId="77777777" w:rsidR="0010570E" w:rsidRPr="00924091" w:rsidRDefault="0010570E" w:rsidP="0010570E">
      <w:pPr>
        <w:ind w:right="-1"/>
        <w:jc w:val="both"/>
        <w:rPr>
          <w:rFonts w:ascii="Calibri Light" w:hAnsi="Calibri Light" w:cs="Calibri Light"/>
          <w:color w:val="000000"/>
          <w:sz w:val="22"/>
          <w:szCs w:val="22"/>
        </w:rPr>
      </w:pPr>
      <w:r w:rsidRPr="00924091">
        <w:rPr>
          <w:rFonts w:ascii="Calibri Light" w:hAnsi="Calibri Light" w:cs="Calibri Light"/>
          <w:color w:val="000000"/>
          <w:sz w:val="22"/>
          <w:szCs w:val="22"/>
        </w:rPr>
        <w:t>Fait en un original,</w:t>
      </w:r>
    </w:p>
    <w:sectPr w:rsidR="0010570E" w:rsidRPr="00924091" w:rsidSect="00945F6F">
      <w:headerReference w:type="default" r:id="rId17"/>
      <w:footerReference w:type="default" r:id="rId18"/>
      <w:pgSz w:w="11906" w:h="16838" w:code="9"/>
      <w:pgMar w:top="340" w:right="1418" w:bottom="340" w:left="1418" w:header="340" w:footer="34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F265C0" w14:textId="77777777" w:rsidR="009B7F27" w:rsidRDefault="009B7F27" w:rsidP="00384CF6">
      <w:r>
        <w:separator/>
      </w:r>
    </w:p>
  </w:endnote>
  <w:endnote w:type="continuationSeparator" w:id="0">
    <w:p w14:paraId="3E1B8373" w14:textId="77777777" w:rsidR="009B7F27" w:rsidRDefault="009B7F27" w:rsidP="00384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tarSymbol">
    <w:altName w:val="Segoe UI Symbol"/>
    <w:charset w:val="02"/>
    <w:family w:val="auto"/>
    <w:pitch w:val="default"/>
  </w:font>
  <w:font w:name="Arial Narrow">
    <w:panose1 w:val="020B0606020202030204"/>
    <w:charset w:val="00"/>
    <w:family w:val="swiss"/>
    <w:pitch w:val="variable"/>
    <w:sig w:usb0="00000287" w:usb1="00000800" w:usb2="00000000" w:usb3="00000000" w:csb0="0000009F" w:csb1="00000000"/>
  </w:font>
  <w:font w:name="Gill Sans Extra Bold">
    <w:altName w:val="Segoe UI Semibold"/>
    <w:charset w:val="00"/>
    <w:family w:val="swiss"/>
    <w:pitch w:val="variable"/>
    <w:sig w:usb0="00000207" w:usb1="00000000" w:usb2="00000000" w:usb3="00000000" w:csb0="00000097" w:csb1="00000000"/>
  </w:font>
  <w:font w:name="CopprplGoth BT">
    <w:altName w:val="Calibri"/>
    <w:charset w:val="00"/>
    <w:family w:val="swiss"/>
    <w:pitch w:val="variable"/>
    <w:sig w:usb0="00000087" w:usb1="00000000" w:usb2="00000000" w:usb3="00000000" w:csb0="0000001B"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4D4106" w14:textId="6D332129" w:rsidR="00AF6827" w:rsidRPr="000D4C38" w:rsidRDefault="00AF6827" w:rsidP="00AF6827">
    <w:pPr>
      <w:jc w:val="center"/>
      <w:rPr>
        <w:rFonts w:asciiTheme="majorHAnsi" w:hAnsiTheme="majorHAnsi" w:cstheme="majorHAnsi"/>
        <w:b/>
      </w:rPr>
    </w:pPr>
    <w:r w:rsidRPr="000D4C38">
      <w:rPr>
        <w:rFonts w:asciiTheme="majorHAnsi" w:hAnsiTheme="majorHAnsi" w:cstheme="majorHAnsi"/>
      </w:rPr>
      <w:t>Date et heure limites de remise des offres </w:t>
    </w:r>
    <w:proofErr w:type="gramStart"/>
    <w:r w:rsidRPr="000D4C38">
      <w:rPr>
        <w:rFonts w:asciiTheme="majorHAnsi" w:hAnsiTheme="majorHAnsi" w:cstheme="majorHAnsi"/>
      </w:rPr>
      <w:t>:</w:t>
    </w:r>
    <w:r w:rsidR="007D7B82">
      <w:rPr>
        <w:rFonts w:asciiTheme="majorHAnsi" w:hAnsiTheme="majorHAnsi" w:cstheme="majorHAnsi"/>
      </w:rPr>
      <w:t>Lundi</w:t>
    </w:r>
    <w:proofErr w:type="gramEnd"/>
    <w:r w:rsidR="007D7B82">
      <w:rPr>
        <w:rFonts w:asciiTheme="majorHAnsi" w:hAnsiTheme="majorHAnsi" w:cstheme="majorHAnsi"/>
      </w:rPr>
      <w:t xml:space="preserve"> 21</w:t>
    </w:r>
    <w:r w:rsidR="00EE2ED9">
      <w:rPr>
        <w:rFonts w:asciiTheme="majorHAnsi" w:hAnsiTheme="majorHAnsi" w:cstheme="majorHAnsi"/>
      </w:rPr>
      <w:t xml:space="preserve"> juin</w:t>
    </w:r>
    <w:r w:rsidR="002440B7">
      <w:rPr>
        <w:rFonts w:asciiTheme="majorHAnsi" w:hAnsiTheme="majorHAnsi" w:cstheme="majorHAnsi"/>
      </w:rPr>
      <w:t xml:space="preserve"> 2021</w:t>
    </w:r>
    <w:r w:rsidR="00356A7A" w:rsidRPr="000D4C38">
      <w:rPr>
        <w:rFonts w:asciiTheme="majorHAnsi" w:hAnsiTheme="majorHAnsi" w:cstheme="majorHAnsi"/>
      </w:rPr>
      <w:t xml:space="preserve"> à 12 heures</w:t>
    </w:r>
  </w:p>
  <w:p w14:paraId="2A35C442" w14:textId="197BF698" w:rsidR="00EE0D7C" w:rsidRPr="000D4C38" w:rsidRDefault="000D4C38" w:rsidP="00945F6F">
    <w:pPr>
      <w:pStyle w:val="Pieddepage"/>
      <w:pBdr>
        <w:top w:val="single" w:sz="4" w:space="1" w:color="auto"/>
      </w:pBdr>
      <w:ind w:right="-2"/>
      <w:jc w:val="center"/>
      <w:rPr>
        <w:rFonts w:asciiTheme="majorHAnsi" w:hAnsiTheme="majorHAnsi" w:cstheme="majorHAnsi"/>
      </w:rPr>
    </w:pPr>
    <w:bookmarkStart w:id="9" w:name="_Hlk44495801"/>
    <w:r w:rsidRPr="000D4C38">
      <w:rPr>
        <w:rFonts w:asciiTheme="majorHAnsi" w:hAnsiTheme="majorHAnsi" w:cstheme="majorHAnsi"/>
      </w:rPr>
      <w:t>24</w:t>
    </w:r>
    <w:bookmarkEnd w:id="9"/>
    <w:r w:rsidR="002440B7">
      <w:rPr>
        <w:rFonts w:asciiTheme="majorHAnsi" w:hAnsiTheme="majorHAnsi" w:cstheme="majorHAnsi"/>
      </w:rPr>
      <w:t>84</w:t>
    </w:r>
    <w:r w:rsidR="007128CF">
      <w:rPr>
        <w:rFonts w:asciiTheme="majorHAnsi" w:hAnsiTheme="majorHAnsi" w:cstheme="majorHAnsi"/>
      </w:rPr>
      <w:t>6</w:t>
    </w:r>
    <w:r w:rsidR="00DE7D8A" w:rsidRPr="000D4C38">
      <w:rPr>
        <w:rFonts w:asciiTheme="majorHAnsi" w:hAnsiTheme="majorHAnsi" w:cstheme="majorHAnsi"/>
      </w:rPr>
      <w:t xml:space="preserve">           </w:t>
    </w:r>
    <w:r w:rsidR="00EE0D7C" w:rsidRPr="000D4C38">
      <w:rPr>
        <w:rFonts w:asciiTheme="majorHAnsi" w:hAnsiTheme="majorHAnsi" w:cstheme="majorHAnsi"/>
      </w:rPr>
      <w:t xml:space="preserve">Règlement de la Consultation               </w:t>
    </w:r>
    <w:r w:rsidR="00356A7A" w:rsidRPr="000D4C38">
      <w:rPr>
        <w:rFonts w:asciiTheme="majorHAnsi" w:hAnsiTheme="majorHAnsi" w:cstheme="majorHAnsi"/>
      </w:rPr>
      <w:t xml:space="preserve">Electricité                                                       </w:t>
    </w:r>
    <w:r w:rsidR="00EE0D7C" w:rsidRPr="000D4C38">
      <w:rPr>
        <w:rFonts w:asciiTheme="majorHAnsi" w:hAnsiTheme="majorHAnsi" w:cstheme="majorHAnsi"/>
        <w:snapToGrid w:val="0"/>
      </w:rPr>
      <w:fldChar w:fldCharType="begin"/>
    </w:r>
    <w:r w:rsidR="00EE0D7C" w:rsidRPr="000D4C38">
      <w:rPr>
        <w:rFonts w:asciiTheme="majorHAnsi" w:hAnsiTheme="majorHAnsi" w:cstheme="majorHAnsi"/>
        <w:snapToGrid w:val="0"/>
      </w:rPr>
      <w:instrText xml:space="preserve"> PAGE </w:instrText>
    </w:r>
    <w:r w:rsidR="00EE0D7C" w:rsidRPr="000D4C38">
      <w:rPr>
        <w:rFonts w:asciiTheme="majorHAnsi" w:hAnsiTheme="majorHAnsi" w:cstheme="majorHAnsi"/>
        <w:snapToGrid w:val="0"/>
      </w:rPr>
      <w:fldChar w:fldCharType="separate"/>
    </w:r>
    <w:r w:rsidR="00E34879">
      <w:rPr>
        <w:rFonts w:asciiTheme="majorHAnsi" w:hAnsiTheme="majorHAnsi" w:cstheme="majorHAnsi"/>
        <w:noProof/>
        <w:snapToGrid w:val="0"/>
      </w:rPr>
      <w:t>8</w:t>
    </w:r>
    <w:r w:rsidR="00EE0D7C" w:rsidRPr="000D4C38">
      <w:rPr>
        <w:rFonts w:asciiTheme="majorHAnsi" w:hAnsiTheme="majorHAnsi" w:cstheme="majorHAnsi"/>
        <w:snapToGrid w:val="0"/>
      </w:rPr>
      <w:fldChar w:fldCharType="end"/>
    </w:r>
    <w:r w:rsidR="00EE0D7C" w:rsidRPr="000D4C38">
      <w:rPr>
        <w:rFonts w:asciiTheme="majorHAnsi" w:hAnsiTheme="majorHAnsi" w:cstheme="majorHAnsi"/>
        <w:snapToGrid w:val="0"/>
      </w:rPr>
      <w:t>/</w:t>
    </w:r>
    <w:r w:rsidR="00EE0D7C" w:rsidRPr="000D4C38">
      <w:rPr>
        <w:rFonts w:asciiTheme="majorHAnsi" w:hAnsiTheme="majorHAnsi" w:cstheme="majorHAnsi"/>
        <w:snapToGrid w:val="0"/>
      </w:rPr>
      <w:fldChar w:fldCharType="begin"/>
    </w:r>
    <w:r w:rsidR="00EE0D7C" w:rsidRPr="000D4C38">
      <w:rPr>
        <w:rFonts w:asciiTheme="majorHAnsi" w:hAnsiTheme="majorHAnsi" w:cstheme="majorHAnsi"/>
        <w:snapToGrid w:val="0"/>
      </w:rPr>
      <w:instrText xml:space="preserve"> NUMPAGES </w:instrText>
    </w:r>
    <w:r w:rsidR="00EE0D7C" w:rsidRPr="000D4C38">
      <w:rPr>
        <w:rFonts w:asciiTheme="majorHAnsi" w:hAnsiTheme="majorHAnsi" w:cstheme="majorHAnsi"/>
        <w:snapToGrid w:val="0"/>
      </w:rPr>
      <w:fldChar w:fldCharType="separate"/>
    </w:r>
    <w:r w:rsidR="00E34879">
      <w:rPr>
        <w:rFonts w:asciiTheme="majorHAnsi" w:hAnsiTheme="majorHAnsi" w:cstheme="majorHAnsi"/>
        <w:noProof/>
        <w:snapToGrid w:val="0"/>
      </w:rPr>
      <w:t>10</w:t>
    </w:r>
    <w:r w:rsidR="00EE0D7C" w:rsidRPr="000D4C38">
      <w:rPr>
        <w:rFonts w:asciiTheme="majorHAnsi" w:hAnsiTheme="majorHAnsi" w:cstheme="majorHAnsi"/>
        <w:snapToGrid w:val="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93F8B8" w14:textId="77777777" w:rsidR="009B7F27" w:rsidRDefault="009B7F27" w:rsidP="00384CF6">
      <w:r w:rsidRPr="00384CF6">
        <w:rPr>
          <w:color w:val="000000"/>
        </w:rPr>
        <w:separator/>
      </w:r>
    </w:p>
  </w:footnote>
  <w:footnote w:type="continuationSeparator" w:id="0">
    <w:p w14:paraId="5BD9429B" w14:textId="77777777" w:rsidR="009B7F27" w:rsidRDefault="009B7F27" w:rsidP="00384C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B3A49" w14:textId="77777777" w:rsidR="007128CF" w:rsidRDefault="007128CF" w:rsidP="007128CF">
    <w:pPr>
      <w:pStyle w:val="En-tte"/>
      <w:jc w:val="center"/>
      <w:rPr>
        <w:rFonts w:ascii="CopprplGoth BT" w:hAnsi="CopprplGoth BT"/>
      </w:rPr>
    </w:pPr>
    <w:r>
      <w:rPr>
        <w:rFonts w:ascii="Times New Roman" w:hAnsi="Times New Roman"/>
        <w:noProof/>
        <w:sz w:val="24"/>
        <w:lang w:eastAsia="fr-FR"/>
      </w:rPr>
      <mc:AlternateContent>
        <mc:Choice Requires="wps">
          <w:drawing>
            <wp:anchor distT="0" distB="0" distL="114300" distR="114300" simplePos="0" relativeHeight="251659264" behindDoc="0" locked="0" layoutInCell="1" allowOverlap="1" wp14:anchorId="52886917" wp14:editId="563473BE">
              <wp:simplePos x="0" y="0"/>
              <wp:positionH relativeFrom="column">
                <wp:posOffset>0</wp:posOffset>
              </wp:positionH>
              <wp:positionV relativeFrom="paragraph">
                <wp:posOffset>202565</wp:posOffset>
              </wp:positionV>
              <wp:extent cx="5715000" cy="0"/>
              <wp:effectExtent l="5080" t="12065" r="13970" b="698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line w14:anchorId="56C984D6"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95pt" to="450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"/>
          </w:pict>
        </mc:Fallback>
      </mc:AlternateContent>
    </w:r>
    <w:r>
      <w:rPr>
        <w:rFonts w:ascii="CopprplGoth BT" w:hAnsi="CopprplGoth BT"/>
      </w:rPr>
      <w:t>Université de Franche-Comté 1 rue Claude Goudimel 25030 Besançon</w:t>
    </w:r>
  </w:p>
  <w:p w14:paraId="0F97EDBF" w14:textId="77777777" w:rsidR="007128CF" w:rsidRPr="00A23707" w:rsidRDefault="007128CF" w:rsidP="007128CF">
    <w:pPr>
      <w:pStyle w:val="En-tte"/>
      <w:rPr>
        <w:szCs w:val="16"/>
      </w:rPr>
    </w:pPr>
  </w:p>
  <w:p w14:paraId="0C75823A" w14:textId="1BED9D4C" w:rsidR="00EE0D7C" w:rsidRPr="007128CF" w:rsidRDefault="00EE0D7C" w:rsidP="007128CF">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D18ED"/>
    <w:multiLevelType w:val="hybridMultilevel"/>
    <w:tmpl w:val="CA5A5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E1F683A"/>
    <w:multiLevelType w:val="hybridMultilevel"/>
    <w:tmpl w:val="813EA6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3FE20FF"/>
    <w:multiLevelType w:val="multilevel"/>
    <w:tmpl w:val="09E6384C"/>
    <w:styleLink w:val="WWNum8"/>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nsid w:val="16142D6B"/>
    <w:multiLevelType w:val="hybridMultilevel"/>
    <w:tmpl w:val="55120B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718212F"/>
    <w:multiLevelType w:val="multilevel"/>
    <w:tmpl w:val="A49429A6"/>
    <w:styleLink w:val="WWNum9"/>
    <w:lvl w:ilvl="0">
      <w:numFmt w:val="bullet"/>
      <w:lvlText w:val=""/>
      <w:lvlJc w:val="left"/>
      <w:rPr>
        <w:rFonts w:ascii="Symbol" w:hAnsi="Symbol"/>
        <w:b/>
        <w:i/>
        <w:caps/>
        <w:dstrike/>
        <w:vanish/>
        <w:color w:val="214365"/>
        <w:position w:val="0"/>
        <w:sz w:val="22"/>
        <w:szCs w:val="22"/>
        <w:vertAlign w:val="baseline"/>
        <w14:shadow w14:blurRad="50800" w14:dist="38100" w14:dir="2700000" w14:sx="100000" w14:sy="100000" w14:kx="0" w14:ky="0" w14:algn="tl">
          <w14:srgbClr w14:val="000000">
            <w14:alpha w14:val="60000"/>
          </w14:srgbClr>
        </w14:shadow>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
    <w:nsid w:val="20C852C3"/>
    <w:multiLevelType w:val="hybridMultilevel"/>
    <w:tmpl w:val="731C5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2294739"/>
    <w:multiLevelType w:val="multilevel"/>
    <w:tmpl w:val="1A045AE0"/>
    <w:styleLink w:val="WWNum10"/>
    <w:lvl w:ilvl="0">
      <w:numFmt w:val="bullet"/>
      <w:lvlText w:val=""/>
      <w:lvlJc w:val="left"/>
      <w:rPr>
        <w:rFonts w:ascii="Symbol" w:hAnsi="Symbol"/>
        <w:color w:val="174365"/>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
    <w:nsid w:val="25D10D29"/>
    <w:multiLevelType w:val="multilevel"/>
    <w:tmpl w:val="019C11EC"/>
    <w:styleLink w:val="WWNum5"/>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nsid w:val="284E62E3"/>
    <w:multiLevelType w:val="hybridMultilevel"/>
    <w:tmpl w:val="D6DA11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DB6545A"/>
    <w:multiLevelType w:val="multilevel"/>
    <w:tmpl w:val="A9CEAF3A"/>
    <w:styleLink w:val="WWNum1"/>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nsid w:val="31287B80"/>
    <w:multiLevelType w:val="hybridMultilevel"/>
    <w:tmpl w:val="817CDF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2FB066A"/>
    <w:multiLevelType w:val="multilevel"/>
    <w:tmpl w:val="A6FEF5FA"/>
    <w:styleLink w:val="WWNum7"/>
    <w:lvl w:ilvl="0">
      <w:numFmt w:val="bullet"/>
      <w:lvlText w:val="-"/>
      <w:lvlJc w:val="left"/>
      <w:rPr>
        <w:rFonts w:ascii="Times New Roman" w:eastAsia="Times New Roman" w:hAnsi="Times New Roman"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
    <w:nsid w:val="34B11840"/>
    <w:multiLevelType w:val="hybridMultilevel"/>
    <w:tmpl w:val="E94CC76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nsid w:val="412B48B1"/>
    <w:multiLevelType w:val="hybridMultilevel"/>
    <w:tmpl w:val="F0522C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4855599"/>
    <w:multiLevelType w:val="hybridMultilevel"/>
    <w:tmpl w:val="60504F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BA522C7"/>
    <w:multiLevelType w:val="hybridMultilevel"/>
    <w:tmpl w:val="AAA026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D6D70DA"/>
    <w:multiLevelType w:val="hybridMultilevel"/>
    <w:tmpl w:val="3A843D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223293F"/>
    <w:multiLevelType w:val="hybridMultilevel"/>
    <w:tmpl w:val="69B0E872"/>
    <w:lvl w:ilvl="0" w:tplc="2752B8C6">
      <w:start w:val="1"/>
      <w:numFmt w:val="bullet"/>
      <w:lvlText w:val=""/>
      <w:lvlJc w:val="left"/>
      <w:pPr>
        <w:ind w:left="720" w:hanging="360"/>
      </w:pPr>
      <w:rPr>
        <w:rFonts w:ascii="Symbol" w:hAnsi="Symbol" w:hint="default"/>
        <w:color w:val="7F7F7F" w:themeColor="text1" w:themeTint="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7156C38"/>
    <w:multiLevelType w:val="multilevel"/>
    <w:tmpl w:val="FB34857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nsid w:val="6B090317"/>
    <w:multiLevelType w:val="hybridMultilevel"/>
    <w:tmpl w:val="6DF844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D786800"/>
    <w:multiLevelType w:val="multilevel"/>
    <w:tmpl w:val="33F800B4"/>
    <w:styleLink w:val="WWNum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nsid w:val="6E033028"/>
    <w:multiLevelType w:val="multilevel"/>
    <w:tmpl w:val="5972EE84"/>
    <w:styleLink w:val="WWNum2"/>
    <w:lvl w:ilvl="0">
      <w:numFmt w:val="bullet"/>
      <w:lvlText w:val="-"/>
      <w:lvlJc w:val="left"/>
      <w:rPr>
        <w:rFonts w:ascii="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2">
    <w:nsid w:val="6ECE1309"/>
    <w:multiLevelType w:val="hybridMultilevel"/>
    <w:tmpl w:val="C23638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7C7E501F"/>
    <w:multiLevelType w:val="multilevel"/>
    <w:tmpl w:val="EB2A40CC"/>
    <w:styleLink w:val="WWNum6"/>
    <w:lvl w:ilvl="0">
      <w:numFmt w:val="bullet"/>
      <w:lvlText w:val="-"/>
      <w:lvlJc w:val="left"/>
      <w:rPr>
        <w:rFonts w:ascii="Garamond" w:eastAsia="Times New Roman" w:hAnsi="Garamond"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4">
    <w:nsid w:val="7CF769ED"/>
    <w:multiLevelType w:val="multilevel"/>
    <w:tmpl w:val="CB726790"/>
    <w:lvl w:ilvl="0">
      <w:start w:val="1"/>
      <w:numFmt w:val="decimal"/>
      <w:pStyle w:val="Mtitrarticle"/>
      <w:lvlText w:val="Article %1 :"/>
      <w:lvlJc w:val="left"/>
      <w:pPr>
        <w:tabs>
          <w:tab w:val="num" w:pos="993"/>
        </w:tabs>
        <w:ind w:left="993" w:firstLine="0"/>
      </w:pPr>
      <w:rPr>
        <w:rFonts w:hint="default"/>
      </w:rPr>
    </w:lvl>
    <w:lvl w:ilvl="1">
      <w:start w:val="1"/>
      <w:numFmt w:val="decimal"/>
      <w:pStyle w:val="Msstitre"/>
      <w:lvlText w:val="%1.%2"/>
      <w:lvlJc w:val="left"/>
      <w:pPr>
        <w:tabs>
          <w:tab w:val="num" w:pos="4423"/>
        </w:tabs>
        <w:ind w:left="4253" w:firstLine="0"/>
      </w:pPr>
      <w:rPr>
        <w:rFonts w:hint="default"/>
      </w:rPr>
    </w:lvl>
    <w:lvl w:ilvl="2">
      <w:start w:val="1"/>
      <w:numFmt w:val="decimal"/>
      <w:pStyle w:val="soussoustitre"/>
      <w:lvlText w:val="%1.%2.%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nsid w:val="7F3B5A07"/>
    <w:multiLevelType w:val="multilevel"/>
    <w:tmpl w:val="29CE528A"/>
    <w:styleLink w:val="WWNum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9"/>
  </w:num>
  <w:num w:numId="2">
    <w:abstractNumId w:val="21"/>
  </w:num>
  <w:num w:numId="3">
    <w:abstractNumId w:val="25"/>
  </w:num>
  <w:num w:numId="4">
    <w:abstractNumId w:val="20"/>
  </w:num>
  <w:num w:numId="5">
    <w:abstractNumId w:val="7"/>
  </w:num>
  <w:num w:numId="6">
    <w:abstractNumId w:val="23"/>
  </w:num>
  <w:num w:numId="7">
    <w:abstractNumId w:val="11"/>
  </w:num>
  <w:num w:numId="8">
    <w:abstractNumId w:val="2"/>
  </w:num>
  <w:num w:numId="9">
    <w:abstractNumId w:val="4"/>
  </w:num>
  <w:num w:numId="10">
    <w:abstractNumId w:val="6"/>
  </w:num>
  <w:num w:numId="11">
    <w:abstractNumId w:val="9"/>
  </w:num>
  <w:num w:numId="12">
    <w:abstractNumId w:val="18"/>
  </w:num>
  <w:num w:numId="13">
    <w:abstractNumId w:val="24"/>
  </w:num>
  <w:num w:numId="14">
    <w:abstractNumId w:val="8"/>
  </w:num>
  <w:num w:numId="15">
    <w:abstractNumId w:val="14"/>
  </w:num>
  <w:num w:numId="16">
    <w:abstractNumId w:val="19"/>
  </w:num>
  <w:num w:numId="17">
    <w:abstractNumId w:val="12"/>
  </w:num>
  <w:num w:numId="18">
    <w:abstractNumId w:val="13"/>
  </w:num>
  <w:num w:numId="19">
    <w:abstractNumId w:val="15"/>
  </w:num>
  <w:num w:numId="20">
    <w:abstractNumId w:val="5"/>
  </w:num>
  <w:num w:numId="21">
    <w:abstractNumId w:val="1"/>
  </w:num>
  <w:num w:numId="22">
    <w:abstractNumId w:val="10"/>
  </w:num>
  <w:num w:numId="23">
    <w:abstractNumId w:val="16"/>
  </w:num>
  <w:num w:numId="24">
    <w:abstractNumId w:val="22"/>
  </w:num>
  <w:num w:numId="25">
    <w:abstractNumId w:val="0"/>
  </w:num>
  <w:num w:numId="26">
    <w:abstractNumId w:val="17"/>
  </w:num>
  <w:num w:numId="27">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CF6"/>
    <w:rsid w:val="000013F1"/>
    <w:rsid w:val="00001448"/>
    <w:rsid w:val="000030F0"/>
    <w:rsid w:val="00017F1D"/>
    <w:rsid w:val="00021B99"/>
    <w:rsid w:val="00031081"/>
    <w:rsid w:val="00036C73"/>
    <w:rsid w:val="00040ADA"/>
    <w:rsid w:val="0004328D"/>
    <w:rsid w:val="00065249"/>
    <w:rsid w:val="00077C29"/>
    <w:rsid w:val="00080382"/>
    <w:rsid w:val="000815A3"/>
    <w:rsid w:val="00082803"/>
    <w:rsid w:val="00090F56"/>
    <w:rsid w:val="00094A6B"/>
    <w:rsid w:val="000C6CDA"/>
    <w:rsid w:val="000D4C38"/>
    <w:rsid w:val="000F29AD"/>
    <w:rsid w:val="0010570E"/>
    <w:rsid w:val="00127D89"/>
    <w:rsid w:val="001468BD"/>
    <w:rsid w:val="00153688"/>
    <w:rsid w:val="0016356B"/>
    <w:rsid w:val="001766B6"/>
    <w:rsid w:val="00186483"/>
    <w:rsid w:val="00192644"/>
    <w:rsid w:val="001A4831"/>
    <w:rsid w:val="001A4EA1"/>
    <w:rsid w:val="001A5E71"/>
    <w:rsid w:val="001C07B9"/>
    <w:rsid w:val="001E15A1"/>
    <w:rsid w:val="0020649E"/>
    <w:rsid w:val="00216B82"/>
    <w:rsid w:val="002325E7"/>
    <w:rsid w:val="002440B7"/>
    <w:rsid w:val="00246E5C"/>
    <w:rsid w:val="00254C7D"/>
    <w:rsid w:val="002552F2"/>
    <w:rsid w:val="00257A98"/>
    <w:rsid w:val="00274245"/>
    <w:rsid w:val="00275BF7"/>
    <w:rsid w:val="00282C9D"/>
    <w:rsid w:val="00287BDC"/>
    <w:rsid w:val="00296F14"/>
    <w:rsid w:val="002A7BEA"/>
    <w:rsid w:val="002B0A4E"/>
    <w:rsid w:val="002B5AAC"/>
    <w:rsid w:val="002B5B3A"/>
    <w:rsid w:val="002F0F76"/>
    <w:rsid w:val="002F14B2"/>
    <w:rsid w:val="002F5554"/>
    <w:rsid w:val="003078DF"/>
    <w:rsid w:val="00315EA3"/>
    <w:rsid w:val="00315F9F"/>
    <w:rsid w:val="00316924"/>
    <w:rsid w:val="0032085D"/>
    <w:rsid w:val="00334A85"/>
    <w:rsid w:val="00350DD1"/>
    <w:rsid w:val="00353232"/>
    <w:rsid w:val="00356A7A"/>
    <w:rsid w:val="00361FB9"/>
    <w:rsid w:val="0036505A"/>
    <w:rsid w:val="0036694B"/>
    <w:rsid w:val="00384CF6"/>
    <w:rsid w:val="00387452"/>
    <w:rsid w:val="003B10AA"/>
    <w:rsid w:val="003B313C"/>
    <w:rsid w:val="003C415A"/>
    <w:rsid w:val="003C4C6A"/>
    <w:rsid w:val="003D2FD9"/>
    <w:rsid w:val="003E0216"/>
    <w:rsid w:val="003E0ECE"/>
    <w:rsid w:val="003E41D6"/>
    <w:rsid w:val="003E5765"/>
    <w:rsid w:val="003E6A7B"/>
    <w:rsid w:val="00401F43"/>
    <w:rsid w:val="004054BA"/>
    <w:rsid w:val="00416252"/>
    <w:rsid w:val="00426993"/>
    <w:rsid w:val="00427D53"/>
    <w:rsid w:val="00430B14"/>
    <w:rsid w:val="004326CB"/>
    <w:rsid w:val="0044759B"/>
    <w:rsid w:val="00456AFD"/>
    <w:rsid w:val="00492E6C"/>
    <w:rsid w:val="004959BC"/>
    <w:rsid w:val="004B390B"/>
    <w:rsid w:val="004D1831"/>
    <w:rsid w:val="004D1EEF"/>
    <w:rsid w:val="004F66B0"/>
    <w:rsid w:val="004F7089"/>
    <w:rsid w:val="00502630"/>
    <w:rsid w:val="0050724B"/>
    <w:rsid w:val="00523BD5"/>
    <w:rsid w:val="00526DF2"/>
    <w:rsid w:val="005277F9"/>
    <w:rsid w:val="00542899"/>
    <w:rsid w:val="00560A63"/>
    <w:rsid w:val="00561D46"/>
    <w:rsid w:val="00564967"/>
    <w:rsid w:val="00572E55"/>
    <w:rsid w:val="00573016"/>
    <w:rsid w:val="005761C6"/>
    <w:rsid w:val="00595147"/>
    <w:rsid w:val="005A67AF"/>
    <w:rsid w:val="005B0B94"/>
    <w:rsid w:val="005B4D1F"/>
    <w:rsid w:val="005D6742"/>
    <w:rsid w:val="005D7E50"/>
    <w:rsid w:val="005F31C4"/>
    <w:rsid w:val="00630A25"/>
    <w:rsid w:val="00634416"/>
    <w:rsid w:val="00646729"/>
    <w:rsid w:val="0064690A"/>
    <w:rsid w:val="006529E3"/>
    <w:rsid w:val="00653947"/>
    <w:rsid w:val="006553DD"/>
    <w:rsid w:val="0065549C"/>
    <w:rsid w:val="00661A95"/>
    <w:rsid w:val="00673A70"/>
    <w:rsid w:val="00695450"/>
    <w:rsid w:val="00696AFE"/>
    <w:rsid w:val="006A289D"/>
    <w:rsid w:val="006C00CC"/>
    <w:rsid w:val="006D2CE1"/>
    <w:rsid w:val="006D5948"/>
    <w:rsid w:val="006F15F4"/>
    <w:rsid w:val="007128CF"/>
    <w:rsid w:val="007150D4"/>
    <w:rsid w:val="00715669"/>
    <w:rsid w:val="00730B97"/>
    <w:rsid w:val="007322F5"/>
    <w:rsid w:val="00734535"/>
    <w:rsid w:val="00742696"/>
    <w:rsid w:val="00747D3D"/>
    <w:rsid w:val="00754881"/>
    <w:rsid w:val="00763B44"/>
    <w:rsid w:val="00770FC0"/>
    <w:rsid w:val="00772AE1"/>
    <w:rsid w:val="00777F87"/>
    <w:rsid w:val="00793632"/>
    <w:rsid w:val="00794F97"/>
    <w:rsid w:val="007956A5"/>
    <w:rsid w:val="007A0C7F"/>
    <w:rsid w:val="007A56A7"/>
    <w:rsid w:val="007A70E7"/>
    <w:rsid w:val="007B05C1"/>
    <w:rsid w:val="007B54AE"/>
    <w:rsid w:val="007C5FA4"/>
    <w:rsid w:val="007D4825"/>
    <w:rsid w:val="007D7B82"/>
    <w:rsid w:val="007F695B"/>
    <w:rsid w:val="00807B5C"/>
    <w:rsid w:val="00811783"/>
    <w:rsid w:val="00813B2E"/>
    <w:rsid w:val="008254EE"/>
    <w:rsid w:val="00830E40"/>
    <w:rsid w:val="008320DC"/>
    <w:rsid w:val="00843941"/>
    <w:rsid w:val="00844F48"/>
    <w:rsid w:val="00850544"/>
    <w:rsid w:val="00870E4F"/>
    <w:rsid w:val="008713A9"/>
    <w:rsid w:val="00871718"/>
    <w:rsid w:val="00874D87"/>
    <w:rsid w:val="008829DF"/>
    <w:rsid w:val="0088596A"/>
    <w:rsid w:val="00895F19"/>
    <w:rsid w:val="00897A0B"/>
    <w:rsid w:val="008A16F2"/>
    <w:rsid w:val="008B240C"/>
    <w:rsid w:val="008B4466"/>
    <w:rsid w:val="008D27BE"/>
    <w:rsid w:val="00903E48"/>
    <w:rsid w:val="00905854"/>
    <w:rsid w:val="00907062"/>
    <w:rsid w:val="00911008"/>
    <w:rsid w:val="00913BA1"/>
    <w:rsid w:val="00916E17"/>
    <w:rsid w:val="00924091"/>
    <w:rsid w:val="0092495C"/>
    <w:rsid w:val="00930DEA"/>
    <w:rsid w:val="00930F04"/>
    <w:rsid w:val="00932FE3"/>
    <w:rsid w:val="00933AB0"/>
    <w:rsid w:val="00934F44"/>
    <w:rsid w:val="009453DB"/>
    <w:rsid w:val="0094595E"/>
    <w:rsid w:val="00945F6F"/>
    <w:rsid w:val="00947120"/>
    <w:rsid w:val="009503FA"/>
    <w:rsid w:val="00965531"/>
    <w:rsid w:val="00971892"/>
    <w:rsid w:val="00977D9E"/>
    <w:rsid w:val="00984773"/>
    <w:rsid w:val="0099758F"/>
    <w:rsid w:val="009A3331"/>
    <w:rsid w:val="009A46CE"/>
    <w:rsid w:val="009B0B89"/>
    <w:rsid w:val="009B73FC"/>
    <w:rsid w:val="009B7F27"/>
    <w:rsid w:val="009C4025"/>
    <w:rsid w:val="009C6EA4"/>
    <w:rsid w:val="009E4F07"/>
    <w:rsid w:val="009F2B05"/>
    <w:rsid w:val="009F434E"/>
    <w:rsid w:val="009F6BF8"/>
    <w:rsid w:val="009F6D3F"/>
    <w:rsid w:val="00A07812"/>
    <w:rsid w:val="00A1145E"/>
    <w:rsid w:val="00A23707"/>
    <w:rsid w:val="00A23BE8"/>
    <w:rsid w:val="00A25D60"/>
    <w:rsid w:val="00A30B10"/>
    <w:rsid w:val="00A34B9A"/>
    <w:rsid w:val="00A46B4E"/>
    <w:rsid w:val="00A47CB8"/>
    <w:rsid w:val="00A50A0B"/>
    <w:rsid w:val="00A5266C"/>
    <w:rsid w:val="00A533AB"/>
    <w:rsid w:val="00A54437"/>
    <w:rsid w:val="00A600E3"/>
    <w:rsid w:val="00A62D43"/>
    <w:rsid w:val="00A65ADC"/>
    <w:rsid w:val="00A67468"/>
    <w:rsid w:val="00A73DE4"/>
    <w:rsid w:val="00A76966"/>
    <w:rsid w:val="00A8728D"/>
    <w:rsid w:val="00A964DF"/>
    <w:rsid w:val="00AB3CA2"/>
    <w:rsid w:val="00AD05B7"/>
    <w:rsid w:val="00AD1D42"/>
    <w:rsid w:val="00AD5793"/>
    <w:rsid w:val="00AE2564"/>
    <w:rsid w:val="00AE54DA"/>
    <w:rsid w:val="00AF6827"/>
    <w:rsid w:val="00B12E03"/>
    <w:rsid w:val="00B17008"/>
    <w:rsid w:val="00B24E78"/>
    <w:rsid w:val="00B4698D"/>
    <w:rsid w:val="00B47461"/>
    <w:rsid w:val="00B47BD3"/>
    <w:rsid w:val="00B50585"/>
    <w:rsid w:val="00B52411"/>
    <w:rsid w:val="00B6145A"/>
    <w:rsid w:val="00B71E67"/>
    <w:rsid w:val="00B72BE1"/>
    <w:rsid w:val="00B86921"/>
    <w:rsid w:val="00B91D2F"/>
    <w:rsid w:val="00B948D0"/>
    <w:rsid w:val="00BA0395"/>
    <w:rsid w:val="00BA21F1"/>
    <w:rsid w:val="00BA6B4E"/>
    <w:rsid w:val="00BB23A4"/>
    <w:rsid w:val="00BB4A80"/>
    <w:rsid w:val="00BB563B"/>
    <w:rsid w:val="00BD7DDD"/>
    <w:rsid w:val="00BE0059"/>
    <w:rsid w:val="00BE2448"/>
    <w:rsid w:val="00BF3D3F"/>
    <w:rsid w:val="00BF5417"/>
    <w:rsid w:val="00BF5526"/>
    <w:rsid w:val="00C0695A"/>
    <w:rsid w:val="00C06C75"/>
    <w:rsid w:val="00C13167"/>
    <w:rsid w:val="00C21D7E"/>
    <w:rsid w:val="00C27057"/>
    <w:rsid w:val="00C44CD4"/>
    <w:rsid w:val="00C62A28"/>
    <w:rsid w:val="00C74A98"/>
    <w:rsid w:val="00C8703D"/>
    <w:rsid w:val="00C95816"/>
    <w:rsid w:val="00C95A3F"/>
    <w:rsid w:val="00CB546F"/>
    <w:rsid w:val="00CC064A"/>
    <w:rsid w:val="00CC1CE1"/>
    <w:rsid w:val="00CC1D69"/>
    <w:rsid w:val="00CF00CC"/>
    <w:rsid w:val="00D051E1"/>
    <w:rsid w:val="00D06B47"/>
    <w:rsid w:val="00D10000"/>
    <w:rsid w:val="00D11CFE"/>
    <w:rsid w:val="00D216C8"/>
    <w:rsid w:val="00D32F00"/>
    <w:rsid w:val="00D35E63"/>
    <w:rsid w:val="00D37F63"/>
    <w:rsid w:val="00D4055B"/>
    <w:rsid w:val="00D527ED"/>
    <w:rsid w:val="00D57E40"/>
    <w:rsid w:val="00D63F59"/>
    <w:rsid w:val="00D642AC"/>
    <w:rsid w:val="00D75660"/>
    <w:rsid w:val="00D80E05"/>
    <w:rsid w:val="00D9592C"/>
    <w:rsid w:val="00DA0B2F"/>
    <w:rsid w:val="00DA7A01"/>
    <w:rsid w:val="00DB5EF2"/>
    <w:rsid w:val="00DD30C3"/>
    <w:rsid w:val="00DE04EC"/>
    <w:rsid w:val="00DE4F89"/>
    <w:rsid w:val="00DE7D8A"/>
    <w:rsid w:val="00DF34F9"/>
    <w:rsid w:val="00E03B4D"/>
    <w:rsid w:val="00E145C7"/>
    <w:rsid w:val="00E21B3D"/>
    <w:rsid w:val="00E24A2A"/>
    <w:rsid w:val="00E3081E"/>
    <w:rsid w:val="00E34879"/>
    <w:rsid w:val="00E350EA"/>
    <w:rsid w:val="00E46CFC"/>
    <w:rsid w:val="00E47256"/>
    <w:rsid w:val="00E47A2E"/>
    <w:rsid w:val="00E569C1"/>
    <w:rsid w:val="00E649B4"/>
    <w:rsid w:val="00E658E6"/>
    <w:rsid w:val="00E666C6"/>
    <w:rsid w:val="00E71D7E"/>
    <w:rsid w:val="00E81EE2"/>
    <w:rsid w:val="00E931A9"/>
    <w:rsid w:val="00E9795C"/>
    <w:rsid w:val="00EA009E"/>
    <w:rsid w:val="00EA0ACF"/>
    <w:rsid w:val="00EA0C81"/>
    <w:rsid w:val="00EA4511"/>
    <w:rsid w:val="00EB01CD"/>
    <w:rsid w:val="00EB6C74"/>
    <w:rsid w:val="00EB7CC2"/>
    <w:rsid w:val="00EC062A"/>
    <w:rsid w:val="00EC31B5"/>
    <w:rsid w:val="00EC6C29"/>
    <w:rsid w:val="00ED6AA1"/>
    <w:rsid w:val="00ED7A82"/>
    <w:rsid w:val="00EE0D7C"/>
    <w:rsid w:val="00EE2ED9"/>
    <w:rsid w:val="00EE3F1B"/>
    <w:rsid w:val="00EF0149"/>
    <w:rsid w:val="00F031AC"/>
    <w:rsid w:val="00F11147"/>
    <w:rsid w:val="00F4354D"/>
    <w:rsid w:val="00F52CE2"/>
    <w:rsid w:val="00F530AC"/>
    <w:rsid w:val="00F64ABA"/>
    <w:rsid w:val="00F71329"/>
    <w:rsid w:val="00F73E82"/>
    <w:rsid w:val="00F77D31"/>
    <w:rsid w:val="00F946BA"/>
    <w:rsid w:val="00FA4B5F"/>
    <w:rsid w:val="00FB4041"/>
    <w:rsid w:val="00FB4FA5"/>
    <w:rsid w:val="00FC4205"/>
    <w:rsid w:val="00FD4236"/>
    <w:rsid w:val="00FE52D0"/>
    <w:rsid w:val="00FF5C8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time"/>
  <w:shapeDefaults>
    <o:shapedefaults v:ext="edit" spidmax="2049"/>
    <o:shapelayout v:ext="edit">
      <o:idmap v:ext="edit" data="1"/>
    </o:shapelayout>
  </w:shapeDefaults>
  <w:decimalSymbol w:val=","/>
  <w:listSeparator w:val=";"/>
  <w14:docId w14:val="6F462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ahoma"/>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Contemporary" w:uiPriority="0"/>
    <w:lsdException w:name="Table Grid" w:semiHidden="0" w:uiPriority="59" w:unhideWhenUsed="0"/>
    <w:lsdException w:name="Placeholder Text"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uiPriority="47"/>
    <w:lsdException w:name="TOC Heading" w:uiPriority="48"/>
  </w:latentStyles>
  <w:style w:type="paragraph" w:default="1" w:styleId="Normal">
    <w:name w:val="Normal"/>
    <w:qFormat/>
    <w:rsid w:val="00FB4FA5"/>
    <w:pPr>
      <w:widowControl w:val="0"/>
      <w:suppressAutoHyphens/>
      <w:autoSpaceDE w:val="0"/>
      <w:autoSpaceDN w:val="0"/>
      <w:textAlignment w:val="baseline"/>
    </w:pPr>
    <w:rPr>
      <w:kern w:val="3"/>
      <w:lang w:eastAsia="en-US"/>
    </w:rPr>
  </w:style>
  <w:style w:type="paragraph" w:styleId="Titre2">
    <w:name w:val="heading 2"/>
    <w:basedOn w:val="Normal"/>
    <w:next w:val="Normal"/>
    <w:link w:val="Titre2Car"/>
    <w:uiPriority w:val="9"/>
    <w:semiHidden/>
    <w:unhideWhenUsed/>
    <w:qFormat/>
    <w:rsid w:val="00A23707"/>
    <w:pPr>
      <w:keepNext/>
      <w:widowControl/>
      <w:suppressAutoHyphens w:val="0"/>
      <w:autoSpaceDE/>
      <w:autoSpaceDN/>
      <w:spacing w:before="240" w:after="60"/>
      <w:textAlignment w:val="auto"/>
      <w:outlineLvl w:val="1"/>
    </w:pPr>
    <w:rPr>
      <w:rFonts w:ascii="Cambria" w:eastAsia="Times New Roman" w:hAnsi="Cambria" w:cs="Times New Roman"/>
      <w:b/>
      <w:bCs/>
      <w:i/>
      <w:iCs/>
      <w:kern w:val="0"/>
      <w:sz w:val="28"/>
      <w:szCs w:val="2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384CF6"/>
    <w:pPr>
      <w:suppressAutoHyphens/>
      <w:autoSpaceDN w:val="0"/>
      <w:textAlignment w:val="baseline"/>
    </w:pPr>
    <w:rPr>
      <w:rFonts w:ascii="Times New Roman" w:eastAsia="Times New Roman" w:hAnsi="Times New Roman" w:cs="Times New Roman"/>
      <w:kern w:val="3"/>
      <w:sz w:val="24"/>
      <w:szCs w:val="24"/>
    </w:rPr>
  </w:style>
  <w:style w:type="paragraph" w:customStyle="1" w:styleId="Heading">
    <w:name w:val="Heading"/>
    <w:basedOn w:val="Standard"/>
    <w:next w:val="Textbody"/>
    <w:rsid w:val="00384CF6"/>
    <w:pPr>
      <w:keepNext/>
      <w:spacing w:before="240" w:after="120"/>
    </w:pPr>
    <w:rPr>
      <w:rFonts w:ascii="Arial" w:eastAsia="SimSun" w:hAnsi="Arial" w:cs="Tahoma"/>
      <w:sz w:val="28"/>
      <w:szCs w:val="28"/>
    </w:rPr>
  </w:style>
  <w:style w:type="paragraph" w:customStyle="1" w:styleId="Textbody">
    <w:name w:val="Text body"/>
    <w:basedOn w:val="Standard"/>
    <w:rsid w:val="00384CF6"/>
    <w:pPr>
      <w:spacing w:after="120"/>
    </w:pPr>
  </w:style>
  <w:style w:type="paragraph" w:styleId="Liste">
    <w:name w:val="List"/>
    <w:basedOn w:val="Textbody"/>
    <w:rsid w:val="00384CF6"/>
    <w:rPr>
      <w:rFonts w:cs="Tahoma"/>
    </w:rPr>
  </w:style>
  <w:style w:type="paragraph" w:customStyle="1" w:styleId="Lgende1">
    <w:name w:val="Légende1"/>
    <w:basedOn w:val="Standard"/>
    <w:rsid w:val="00384CF6"/>
    <w:pPr>
      <w:suppressLineNumbers/>
      <w:spacing w:before="120" w:after="120"/>
    </w:pPr>
    <w:rPr>
      <w:rFonts w:cs="Tahoma"/>
      <w:i/>
      <w:iCs/>
    </w:rPr>
  </w:style>
  <w:style w:type="paragraph" w:customStyle="1" w:styleId="Index">
    <w:name w:val="Index"/>
    <w:basedOn w:val="Standard"/>
    <w:rsid w:val="00384CF6"/>
    <w:pPr>
      <w:suppressLineNumbers/>
    </w:pPr>
    <w:rPr>
      <w:rFonts w:cs="Tahoma"/>
    </w:rPr>
  </w:style>
  <w:style w:type="paragraph" w:customStyle="1" w:styleId="Titre11">
    <w:name w:val="Titre 11"/>
    <w:basedOn w:val="Standard"/>
    <w:next w:val="Textbody"/>
    <w:rsid w:val="00384CF6"/>
    <w:pPr>
      <w:keepNext/>
      <w:spacing w:before="240" w:after="60"/>
      <w:outlineLvl w:val="0"/>
    </w:pPr>
    <w:rPr>
      <w:rFonts w:ascii="Cambria" w:hAnsi="Cambria"/>
      <w:b/>
      <w:bCs/>
      <w:sz w:val="32"/>
      <w:szCs w:val="32"/>
    </w:rPr>
  </w:style>
  <w:style w:type="paragraph" w:customStyle="1" w:styleId="En-tte1">
    <w:name w:val="En-tête1"/>
    <w:basedOn w:val="Standard"/>
    <w:rsid w:val="00384CF6"/>
    <w:pPr>
      <w:suppressLineNumbers/>
      <w:tabs>
        <w:tab w:val="center" w:pos="4536"/>
        <w:tab w:val="right" w:pos="9072"/>
      </w:tabs>
    </w:pPr>
  </w:style>
  <w:style w:type="paragraph" w:customStyle="1" w:styleId="Pieddepage1">
    <w:name w:val="Pied de page1"/>
    <w:basedOn w:val="Standard"/>
    <w:rsid w:val="00384CF6"/>
    <w:pPr>
      <w:suppressLineNumbers/>
      <w:tabs>
        <w:tab w:val="center" w:pos="4536"/>
        <w:tab w:val="right" w:pos="9072"/>
      </w:tabs>
    </w:pPr>
  </w:style>
  <w:style w:type="paragraph" w:customStyle="1" w:styleId="Mtexte">
    <w:name w:val="Mtexte"/>
    <w:rsid w:val="00384CF6"/>
    <w:pPr>
      <w:widowControl w:val="0"/>
      <w:suppressAutoHyphens/>
      <w:autoSpaceDN w:val="0"/>
      <w:textAlignment w:val="baseline"/>
    </w:pPr>
    <w:rPr>
      <w:kern w:val="3"/>
      <w:sz w:val="22"/>
      <w:szCs w:val="22"/>
      <w:lang w:eastAsia="en-US"/>
    </w:rPr>
  </w:style>
  <w:style w:type="paragraph" w:customStyle="1" w:styleId="RedTxt">
    <w:name w:val="RedTxt"/>
    <w:basedOn w:val="Standard"/>
    <w:rsid w:val="00384CF6"/>
  </w:style>
  <w:style w:type="paragraph" w:styleId="Corpsdetexte2">
    <w:name w:val="Body Text 2"/>
    <w:basedOn w:val="Standard"/>
    <w:rsid w:val="00384CF6"/>
  </w:style>
  <w:style w:type="paragraph" w:customStyle="1" w:styleId="WW-Corpsdetexte2">
    <w:name w:val="WW-Corps de texte 2"/>
    <w:basedOn w:val="Standard"/>
    <w:rsid w:val="00384CF6"/>
  </w:style>
  <w:style w:type="paragraph" w:styleId="Corpsdetexte3">
    <w:name w:val="Body Text 3"/>
    <w:basedOn w:val="Standard"/>
    <w:rsid w:val="00384CF6"/>
  </w:style>
  <w:style w:type="paragraph" w:customStyle="1" w:styleId="artce">
    <w:name w:val="artce"/>
    <w:basedOn w:val="Standard"/>
    <w:rsid w:val="00384CF6"/>
  </w:style>
  <w:style w:type="paragraph" w:customStyle="1" w:styleId="RedPara">
    <w:name w:val="RedPara"/>
    <w:basedOn w:val="Standard"/>
    <w:rsid w:val="00384CF6"/>
  </w:style>
  <w:style w:type="paragraph" w:styleId="Paragraphedeliste">
    <w:name w:val="List Paragraph"/>
    <w:basedOn w:val="Standard"/>
    <w:uiPriority w:val="34"/>
    <w:qFormat/>
    <w:rsid w:val="00384CF6"/>
  </w:style>
  <w:style w:type="paragraph" w:styleId="PrformatHTML">
    <w:name w:val="HTML Preformatted"/>
    <w:basedOn w:val="Standard"/>
    <w:rsid w:val="00384CF6"/>
  </w:style>
  <w:style w:type="paragraph" w:customStyle="1" w:styleId="Textepardfaut">
    <w:name w:val="Texte par défaut"/>
    <w:basedOn w:val="Standard"/>
    <w:rsid w:val="00384CF6"/>
    <w:rPr>
      <w:color w:val="000000"/>
    </w:rPr>
  </w:style>
  <w:style w:type="paragraph" w:customStyle="1" w:styleId="DefaultText">
    <w:name w:val="Default Text"/>
    <w:basedOn w:val="Normal"/>
    <w:rsid w:val="00384CF6"/>
    <w:rPr>
      <w:sz w:val="24"/>
      <w:szCs w:val="24"/>
    </w:rPr>
  </w:style>
  <w:style w:type="paragraph" w:customStyle="1" w:styleId="TableContents">
    <w:name w:val="Table Contents"/>
    <w:basedOn w:val="Standard"/>
    <w:rsid w:val="00384CF6"/>
    <w:pPr>
      <w:suppressLineNumbers/>
    </w:pPr>
  </w:style>
  <w:style w:type="character" w:customStyle="1" w:styleId="ListLabel1">
    <w:name w:val="ListLabel 1"/>
    <w:rsid w:val="00384CF6"/>
    <w:rPr>
      <w:rFonts w:cs="Times New Roman"/>
    </w:rPr>
  </w:style>
  <w:style w:type="character" w:customStyle="1" w:styleId="ListLabel2">
    <w:name w:val="ListLabel 2"/>
    <w:rsid w:val="00384CF6"/>
    <w:rPr>
      <w:rFonts w:cs="Courier New"/>
    </w:rPr>
  </w:style>
  <w:style w:type="character" w:customStyle="1" w:styleId="ListLabel3">
    <w:name w:val="ListLabel 3"/>
    <w:rsid w:val="00384CF6"/>
    <w:rPr>
      <w:rFonts w:cs="Wingdings"/>
    </w:rPr>
  </w:style>
  <w:style w:type="character" w:customStyle="1" w:styleId="ListLabel4">
    <w:name w:val="ListLabel 4"/>
    <w:rsid w:val="00384CF6"/>
    <w:rPr>
      <w:rFonts w:cs="Symbol"/>
    </w:rPr>
  </w:style>
  <w:style w:type="character" w:customStyle="1" w:styleId="ListLabel5">
    <w:name w:val="ListLabel 5"/>
    <w:rsid w:val="00384CF6"/>
    <w:rPr>
      <w:rFonts w:eastAsia="Times New Roman" w:cs="Times New Roman"/>
    </w:rPr>
  </w:style>
  <w:style w:type="character" w:customStyle="1" w:styleId="ListLabel6">
    <w:name w:val="ListLabel 6"/>
    <w:rsid w:val="00384CF6"/>
    <w:rPr>
      <w:rFonts w:eastAsia="Times New Roman" w:cs="Arial"/>
    </w:rPr>
  </w:style>
  <w:style w:type="character" w:customStyle="1" w:styleId="ListLabel7">
    <w:name w:val="ListLabel 7"/>
    <w:rsid w:val="00384CF6"/>
    <w:rPr>
      <w:b/>
      <w:i/>
      <w:caps/>
      <w:dstrike/>
      <w:vanish/>
      <w:color w:val="214365"/>
      <w:position w:val="0"/>
      <w:sz w:val="22"/>
      <w:szCs w:val="22"/>
      <w:vertAlign w:val="baseline"/>
      <w14:shadow w14:blurRad="50800" w14:dist="38100" w14:dir="2700000" w14:sx="100000" w14:sy="100000" w14:kx="0" w14:ky="0" w14:algn="tl">
        <w14:srgbClr w14:val="000000">
          <w14:alpha w14:val="60000"/>
        </w14:srgbClr>
      </w14:shadow>
    </w:rPr>
  </w:style>
  <w:style w:type="character" w:customStyle="1" w:styleId="ListLabel8">
    <w:name w:val="ListLabel 8"/>
    <w:rsid w:val="00384CF6"/>
    <w:rPr>
      <w:color w:val="174365"/>
    </w:rPr>
  </w:style>
  <w:style w:type="character" w:customStyle="1" w:styleId="Titre1Car">
    <w:name w:val="Titre 1 Car"/>
    <w:basedOn w:val="Policepardfaut"/>
    <w:rsid w:val="00384CF6"/>
  </w:style>
  <w:style w:type="character" w:customStyle="1" w:styleId="En-tteCar">
    <w:name w:val="En-tête Car"/>
    <w:basedOn w:val="Policepardfaut"/>
    <w:rsid w:val="00384CF6"/>
  </w:style>
  <w:style w:type="character" w:customStyle="1" w:styleId="PieddepageCar">
    <w:name w:val="Pied de page Car"/>
    <w:basedOn w:val="Policepardfaut"/>
    <w:uiPriority w:val="99"/>
    <w:rsid w:val="00384CF6"/>
  </w:style>
  <w:style w:type="character" w:customStyle="1" w:styleId="Internetlink">
    <w:name w:val="Internet link"/>
    <w:rsid w:val="00384CF6"/>
    <w:rPr>
      <w:color w:val="0000FF"/>
      <w:u w:val="single"/>
    </w:rPr>
  </w:style>
  <w:style w:type="character" w:customStyle="1" w:styleId="CorpsdetexteCar">
    <w:name w:val="Corps de texte Car"/>
    <w:basedOn w:val="Policepardfaut"/>
    <w:link w:val="Corpsdetexte"/>
    <w:uiPriority w:val="99"/>
    <w:rsid w:val="00384CF6"/>
  </w:style>
  <w:style w:type="character" w:customStyle="1" w:styleId="Corpsdetexte2Car">
    <w:name w:val="Corps de texte 2 Car"/>
    <w:basedOn w:val="Policepardfaut"/>
    <w:rsid w:val="00384CF6"/>
  </w:style>
  <w:style w:type="character" w:customStyle="1" w:styleId="Corpsdetexte3Car">
    <w:name w:val="Corps de texte 3 Car"/>
    <w:basedOn w:val="Policepardfaut"/>
    <w:rsid w:val="00384CF6"/>
  </w:style>
  <w:style w:type="character" w:customStyle="1" w:styleId="PrformatHTMLCar">
    <w:name w:val="Préformaté HTML Car"/>
    <w:basedOn w:val="Policepardfaut"/>
    <w:rsid w:val="00384CF6"/>
  </w:style>
  <w:style w:type="character" w:customStyle="1" w:styleId="BulletSymbols">
    <w:name w:val="Bullet Symbols"/>
    <w:rsid w:val="00384CF6"/>
    <w:rPr>
      <w:rFonts w:ascii="StarSymbol" w:eastAsia="StarSymbol" w:hAnsi="StarSymbol" w:cs="StarSymbol"/>
      <w:sz w:val="18"/>
      <w:szCs w:val="18"/>
    </w:rPr>
  </w:style>
  <w:style w:type="paragraph" w:styleId="En-tte">
    <w:name w:val="header"/>
    <w:basedOn w:val="Normal"/>
    <w:rsid w:val="00384CF6"/>
    <w:pPr>
      <w:tabs>
        <w:tab w:val="center" w:pos="4536"/>
        <w:tab w:val="right" w:pos="9072"/>
      </w:tabs>
    </w:pPr>
  </w:style>
  <w:style w:type="character" w:customStyle="1" w:styleId="En-tteCar1">
    <w:name w:val="En-tête Car1"/>
    <w:rsid w:val="00384CF6"/>
    <w:rPr>
      <w:rFonts w:ascii="Times New Roman" w:eastAsia="Times New Roman" w:hAnsi="Times New Roman" w:cs="Times New Roman"/>
      <w:sz w:val="20"/>
      <w:szCs w:val="20"/>
      <w:lang w:eastAsia="fr-FR"/>
    </w:rPr>
  </w:style>
  <w:style w:type="paragraph" w:styleId="Pieddepage">
    <w:name w:val="footer"/>
    <w:basedOn w:val="Normal"/>
    <w:uiPriority w:val="99"/>
    <w:rsid w:val="00384CF6"/>
    <w:pPr>
      <w:tabs>
        <w:tab w:val="center" w:pos="4536"/>
        <w:tab w:val="right" w:pos="9072"/>
      </w:tabs>
    </w:pPr>
  </w:style>
  <w:style w:type="character" w:customStyle="1" w:styleId="PieddepageCar1">
    <w:name w:val="Pied de page Car1"/>
    <w:rsid w:val="00384CF6"/>
    <w:rPr>
      <w:rFonts w:ascii="Times New Roman" w:eastAsia="Times New Roman" w:hAnsi="Times New Roman" w:cs="Times New Roman"/>
      <w:sz w:val="20"/>
      <w:szCs w:val="20"/>
      <w:lang w:eastAsia="fr-FR"/>
    </w:rPr>
  </w:style>
  <w:style w:type="character" w:styleId="Lienhypertexte">
    <w:name w:val="Hyperlink"/>
    <w:uiPriority w:val="99"/>
    <w:unhideWhenUsed/>
    <w:rsid w:val="00C74A98"/>
    <w:rPr>
      <w:color w:val="0000FF"/>
      <w:u w:val="single"/>
    </w:rPr>
  </w:style>
  <w:style w:type="paragraph" w:customStyle="1" w:styleId="MMTEXTE">
    <w:name w:val="MMTEXTE"/>
    <w:basedOn w:val="Mtexte"/>
    <w:link w:val="MMTEXTECar"/>
    <w:rsid w:val="006D2CE1"/>
    <w:pPr>
      <w:widowControl/>
      <w:suppressAutoHyphens w:val="0"/>
      <w:autoSpaceDN/>
      <w:ind w:left="142"/>
      <w:textAlignment w:val="auto"/>
    </w:pPr>
    <w:rPr>
      <w:rFonts w:ascii="Arial Narrow" w:hAnsi="Arial Narrow" w:cs="Arial"/>
      <w:bCs/>
      <w:kern w:val="0"/>
      <w:szCs w:val="20"/>
      <w:lang w:eastAsia="fr-FR"/>
    </w:rPr>
  </w:style>
  <w:style w:type="character" w:customStyle="1" w:styleId="MMTEXTECar">
    <w:name w:val="MMTEXTE Car"/>
    <w:link w:val="MMTEXTE"/>
    <w:rsid w:val="006D2CE1"/>
    <w:rPr>
      <w:rFonts w:ascii="Arial Narrow" w:hAnsi="Arial Narrow" w:cs="Arial"/>
      <w:bCs/>
      <w:sz w:val="22"/>
      <w:lang w:val="fr-FR" w:eastAsia="fr-FR" w:bidi="ar-SA"/>
    </w:rPr>
  </w:style>
  <w:style w:type="paragraph" w:customStyle="1" w:styleId="StyleMMTEXTEGras">
    <w:name w:val="Style MMTEXTE + Gras"/>
    <w:basedOn w:val="MMTEXTE"/>
    <w:link w:val="StyleMMTEXTEGrasCar"/>
    <w:rsid w:val="008D27BE"/>
    <w:rPr>
      <w:b/>
    </w:rPr>
  </w:style>
  <w:style w:type="character" w:customStyle="1" w:styleId="StyleMMTEXTEGrasCar">
    <w:name w:val="Style MMTEXTE + Gras Car"/>
    <w:link w:val="StyleMMTEXTEGras"/>
    <w:rsid w:val="008D27BE"/>
    <w:rPr>
      <w:rFonts w:ascii="Arial Narrow" w:hAnsi="Arial Narrow" w:cs="Arial"/>
      <w:b/>
      <w:bCs/>
      <w:sz w:val="22"/>
      <w:lang w:val="fr-FR" w:eastAsia="fr-FR" w:bidi="ar-SA"/>
    </w:rPr>
  </w:style>
  <w:style w:type="paragraph" w:customStyle="1" w:styleId="Msstitre">
    <w:name w:val="Msstitre"/>
    <w:next w:val="Mtexte"/>
    <w:rsid w:val="00C06C75"/>
    <w:pPr>
      <w:numPr>
        <w:ilvl w:val="1"/>
        <w:numId w:val="13"/>
      </w:numPr>
      <w:spacing w:after="120"/>
    </w:pPr>
    <w:rPr>
      <w:rFonts w:ascii="Gill Sans Extra Bold" w:eastAsia="Times New Roman" w:hAnsi="Gill Sans Extra Bold" w:cs="Times New Roman"/>
      <w:caps/>
      <w:noProof/>
      <w:spacing w:val="-20"/>
      <w:sz w:val="22"/>
      <w:szCs w:val="22"/>
    </w:rPr>
  </w:style>
  <w:style w:type="paragraph" w:customStyle="1" w:styleId="Mtitrarticle">
    <w:name w:val="Mtitrarticle"/>
    <w:next w:val="Mtexte"/>
    <w:autoRedefine/>
    <w:rsid w:val="00C06C75"/>
    <w:pPr>
      <w:numPr>
        <w:numId w:val="13"/>
      </w:numPr>
      <w:shd w:val="pct25" w:color="auto" w:fill="auto"/>
      <w:tabs>
        <w:tab w:val="clear" w:pos="993"/>
        <w:tab w:val="left" w:pos="0"/>
        <w:tab w:val="left" w:pos="567"/>
        <w:tab w:val="left" w:pos="1134"/>
      </w:tabs>
      <w:spacing w:before="240" w:after="240"/>
      <w:ind w:left="-340"/>
    </w:pPr>
    <w:rPr>
      <w:rFonts w:ascii="Gill Sans Extra Bold" w:eastAsia="Times New Roman" w:hAnsi="Gill Sans Extra Bold" w:cs="Times New Roman"/>
      <w:b/>
      <w:bCs/>
      <w:caps/>
      <w:noProof/>
      <w:spacing w:val="-20"/>
      <w:sz w:val="24"/>
      <w:szCs w:val="24"/>
    </w:rPr>
  </w:style>
  <w:style w:type="paragraph" w:customStyle="1" w:styleId="soussoustitre">
    <w:name w:val="sous soustitre"/>
    <w:basedOn w:val="Msstitre"/>
    <w:next w:val="Mtexte"/>
    <w:rsid w:val="00C06C75"/>
    <w:pPr>
      <w:numPr>
        <w:ilvl w:val="2"/>
      </w:numPr>
    </w:pPr>
    <w:rPr>
      <w:b/>
      <w:bCs/>
    </w:rPr>
  </w:style>
  <w:style w:type="table" w:styleId="Tableaucontemporain">
    <w:name w:val="Table Contemporary"/>
    <w:basedOn w:val="TableauNormal"/>
    <w:unhideWhenUsed/>
    <w:rsid w:val="008320DC"/>
    <w:rPr>
      <w:rFonts w:eastAsia="Calibri" w:cs="Times New Roman"/>
      <w:sz w:val="22"/>
      <w:szCs w:val="22"/>
      <w:lang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itre2Car">
    <w:name w:val="Titre 2 Car"/>
    <w:link w:val="Titre2"/>
    <w:uiPriority w:val="9"/>
    <w:semiHidden/>
    <w:rsid w:val="00A23707"/>
    <w:rPr>
      <w:rFonts w:ascii="Cambria" w:eastAsia="Times New Roman" w:hAnsi="Cambria" w:cs="Times New Roman"/>
      <w:b/>
      <w:bCs/>
      <w:i/>
      <w:iCs/>
      <w:sz w:val="28"/>
      <w:szCs w:val="28"/>
    </w:rPr>
  </w:style>
  <w:style w:type="table" w:customStyle="1" w:styleId="Style1">
    <w:name w:val="Style1"/>
    <w:basedOn w:val="Tableaucontemporain"/>
    <w:rsid w:val="003E41D6"/>
    <w:rPr>
      <w:rFonts w:ascii="Times New Roman" w:eastAsia="Times New Roman" w:hAnsi="Times New Roman"/>
      <w:sz w:val="20"/>
      <w:szCs w:val="20"/>
      <w:lang w:eastAsia="fr-FR"/>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Textedebulles">
    <w:name w:val="Balloon Text"/>
    <w:basedOn w:val="Normal"/>
    <w:link w:val="TextedebullesCar"/>
    <w:uiPriority w:val="99"/>
    <w:semiHidden/>
    <w:unhideWhenUsed/>
    <w:rsid w:val="00080382"/>
    <w:rPr>
      <w:rFonts w:ascii="Tahoma" w:hAnsi="Tahoma"/>
      <w:sz w:val="16"/>
      <w:szCs w:val="16"/>
    </w:rPr>
  </w:style>
  <w:style w:type="character" w:customStyle="1" w:styleId="TextedebullesCar">
    <w:name w:val="Texte de bulles Car"/>
    <w:link w:val="Textedebulles"/>
    <w:uiPriority w:val="99"/>
    <w:semiHidden/>
    <w:rsid w:val="00080382"/>
    <w:rPr>
      <w:rFonts w:ascii="Tahoma" w:hAnsi="Tahoma"/>
      <w:kern w:val="3"/>
      <w:sz w:val="16"/>
      <w:szCs w:val="16"/>
      <w:lang w:eastAsia="en-US"/>
    </w:rPr>
  </w:style>
  <w:style w:type="table" w:styleId="Grilledutableau">
    <w:name w:val="Table Grid"/>
    <w:basedOn w:val="TableauNormal"/>
    <w:uiPriority w:val="59"/>
    <w:rsid w:val="00542899"/>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semiHidden/>
    <w:unhideWhenUsed/>
    <w:rsid w:val="0065549C"/>
    <w:pPr>
      <w:widowControl/>
      <w:suppressAutoHyphens w:val="0"/>
      <w:autoSpaceDE/>
      <w:autoSpaceDN/>
      <w:spacing w:after="120"/>
      <w:textAlignment w:val="auto"/>
    </w:pPr>
    <w:rPr>
      <w:kern w:val="0"/>
      <w:lang w:eastAsia="fr-FR"/>
    </w:rPr>
  </w:style>
  <w:style w:type="character" w:customStyle="1" w:styleId="CorpsdetexteCar1">
    <w:name w:val="Corps de texte Car1"/>
    <w:uiPriority w:val="99"/>
    <w:semiHidden/>
    <w:rsid w:val="0065549C"/>
    <w:rPr>
      <w:kern w:val="3"/>
      <w:lang w:eastAsia="en-US"/>
    </w:rPr>
  </w:style>
  <w:style w:type="numbering" w:customStyle="1" w:styleId="WWNum1">
    <w:name w:val="WWNum1"/>
    <w:basedOn w:val="Aucuneliste"/>
    <w:rsid w:val="00384CF6"/>
    <w:pPr>
      <w:numPr>
        <w:numId w:val="1"/>
      </w:numPr>
    </w:pPr>
  </w:style>
  <w:style w:type="numbering" w:customStyle="1" w:styleId="WWNum2">
    <w:name w:val="WWNum2"/>
    <w:basedOn w:val="Aucuneliste"/>
    <w:rsid w:val="00384CF6"/>
    <w:pPr>
      <w:numPr>
        <w:numId w:val="2"/>
      </w:numPr>
    </w:pPr>
  </w:style>
  <w:style w:type="numbering" w:customStyle="1" w:styleId="WWNum3">
    <w:name w:val="WWNum3"/>
    <w:basedOn w:val="Aucuneliste"/>
    <w:rsid w:val="00384CF6"/>
    <w:pPr>
      <w:numPr>
        <w:numId w:val="3"/>
      </w:numPr>
    </w:pPr>
  </w:style>
  <w:style w:type="numbering" w:customStyle="1" w:styleId="WWNum4">
    <w:name w:val="WWNum4"/>
    <w:basedOn w:val="Aucuneliste"/>
    <w:rsid w:val="00384CF6"/>
    <w:pPr>
      <w:numPr>
        <w:numId w:val="4"/>
      </w:numPr>
    </w:pPr>
  </w:style>
  <w:style w:type="numbering" w:customStyle="1" w:styleId="WWNum5">
    <w:name w:val="WWNum5"/>
    <w:basedOn w:val="Aucuneliste"/>
    <w:rsid w:val="00384CF6"/>
    <w:pPr>
      <w:numPr>
        <w:numId w:val="5"/>
      </w:numPr>
    </w:pPr>
  </w:style>
  <w:style w:type="numbering" w:customStyle="1" w:styleId="WWNum6">
    <w:name w:val="WWNum6"/>
    <w:basedOn w:val="Aucuneliste"/>
    <w:rsid w:val="00384CF6"/>
    <w:pPr>
      <w:numPr>
        <w:numId w:val="6"/>
      </w:numPr>
    </w:pPr>
  </w:style>
  <w:style w:type="numbering" w:customStyle="1" w:styleId="WWNum7">
    <w:name w:val="WWNum7"/>
    <w:basedOn w:val="Aucuneliste"/>
    <w:rsid w:val="00384CF6"/>
    <w:pPr>
      <w:numPr>
        <w:numId w:val="7"/>
      </w:numPr>
    </w:pPr>
  </w:style>
  <w:style w:type="numbering" w:customStyle="1" w:styleId="WWNum8">
    <w:name w:val="WWNum8"/>
    <w:basedOn w:val="Aucuneliste"/>
    <w:rsid w:val="00384CF6"/>
    <w:pPr>
      <w:numPr>
        <w:numId w:val="8"/>
      </w:numPr>
    </w:pPr>
  </w:style>
  <w:style w:type="numbering" w:customStyle="1" w:styleId="WWNum9">
    <w:name w:val="WWNum9"/>
    <w:basedOn w:val="Aucuneliste"/>
    <w:rsid w:val="00384CF6"/>
    <w:pPr>
      <w:numPr>
        <w:numId w:val="9"/>
      </w:numPr>
    </w:pPr>
  </w:style>
  <w:style w:type="numbering" w:customStyle="1" w:styleId="WWNum10">
    <w:name w:val="WWNum10"/>
    <w:basedOn w:val="Aucuneliste"/>
    <w:rsid w:val="00384CF6"/>
    <w:pPr>
      <w:numPr>
        <w:numId w:val="10"/>
      </w:numPr>
    </w:pPr>
  </w:style>
  <w:style w:type="paragraph" w:customStyle="1" w:styleId="Normal1">
    <w:name w:val="Normal1"/>
    <w:basedOn w:val="Normal"/>
    <w:rsid w:val="00BA21F1"/>
    <w:pPr>
      <w:keepLines/>
      <w:widowControl/>
      <w:tabs>
        <w:tab w:val="left" w:pos="284"/>
        <w:tab w:val="left" w:pos="567"/>
        <w:tab w:val="left" w:pos="851"/>
      </w:tabs>
      <w:suppressAutoHyphens w:val="0"/>
      <w:autoSpaceDE/>
      <w:autoSpaceDN/>
      <w:ind w:firstLine="284"/>
      <w:jc w:val="both"/>
      <w:textAlignment w:val="auto"/>
    </w:pPr>
    <w:rPr>
      <w:rFonts w:ascii="Times New Roman" w:eastAsia="Times New Roman" w:hAnsi="Times New Roman" w:cs="Times New Roman"/>
      <w:kern w:val="0"/>
      <w:sz w:val="22"/>
      <w:lang w:eastAsia="fr-FR"/>
    </w:rPr>
  </w:style>
  <w:style w:type="character" w:customStyle="1" w:styleId="Corpsdutexte2">
    <w:name w:val="Corps du texte (2)_"/>
    <w:basedOn w:val="Policepardfaut"/>
    <w:link w:val="Corpsdutexte20"/>
    <w:rsid w:val="00E350EA"/>
    <w:rPr>
      <w:rFonts w:ascii="Arial" w:eastAsia="Arial" w:hAnsi="Arial" w:cs="Arial"/>
      <w:sz w:val="19"/>
      <w:szCs w:val="19"/>
      <w:shd w:val="clear" w:color="auto" w:fill="FFFFFF"/>
    </w:rPr>
  </w:style>
  <w:style w:type="paragraph" w:customStyle="1" w:styleId="Corpsdutexte20">
    <w:name w:val="Corps du texte (2)"/>
    <w:basedOn w:val="Normal"/>
    <w:link w:val="Corpsdutexte2"/>
    <w:rsid w:val="00E350EA"/>
    <w:pPr>
      <w:shd w:val="clear" w:color="auto" w:fill="FFFFFF"/>
      <w:suppressAutoHyphens w:val="0"/>
      <w:autoSpaceDE/>
      <w:autoSpaceDN/>
      <w:spacing w:after="240" w:line="206" w:lineRule="exact"/>
      <w:ind w:hanging="340"/>
      <w:textAlignment w:val="auto"/>
    </w:pPr>
    <w:rPr>
      <w:rFonts w:ascii="Arial" w:eastAsia="Arial" w:hAnsi="Arial" w:cs="Arial"/>
      <w:kern w:val="0"/>
      <w:sz w:val="19"/>
      <w:szCs w:val="19"/>
      <w:lang w:eastAsia="fr-FR"/>
    </w:rPr>
  </w:style>
  <w:style w:type="paragraph" w:styleId="Sansinterligne">
    <w:name w:val="No Spacing"/>
    <w:uiPriority w:val="1"/>
    <w:qFormat/>
    <w:rsid w:val="00E350EA"/>
    <w:pPr>
      <w:widowControl w:val="0"/>
      <w:suppressAutoHyphens/>
      <w:autoSpaceDE w:val="0"/>
      <w:autoSpaceDN w:val="0"/>
      <w:textAlignment w:val="baseline"/>
    </w:pPr>
    <w:rPr>
      <w:kern w:val="3"/>
      <w:lang w:eastAsia="en-US"/>
    </w:rPr>
  </w:style>
  <w:style w:type="character" w:styleId="Marquedecommentaire">
    <w:name w:val="annotation reference"/>
    <w:basedOn w:val="Policepardfaut"/>
    <w:uiPriority w:val="99"/>
    <w:semiHidden/>
    <w:unhideWhenUsed/>
    <w:rsid w:val="003E5765"/>
    <w:rPr>
      <w:sz w:val="16"/>
      <w:szCs w:val="16"/>
    </w:rPr>
  </w:style>
  <w:style w:type="paragraph" w:styleId="Commentaire">
    <w:name w:val="annotation text"/>
    <w:basedOn w:val="Normal"/>
    <w:link w:val="CommentaireCar"/>
    <w:uiPriority w:val="99"/>
    <w:semiHidden/>
    <w:unhideWhenUsed/>
    <w:rsid w:val="003E5765"/>
  </w:style>
  <w:style w:type="character" w:customStyle="1" w:styleId="CommentaireCar">
    <w:name w:val="Commentaire Car"/>
    <w:basedOn w:val="Policepardfaut"/>
    <w:link w:val="Commentaire"/>
    <w:uiPriority w:val="99"/>
    <w:semiHidden/>
    <w:rsid w:val="003E5765"/>
    <w:rPr>
      <w:kern w:val="3"/>
      <w:lang w:eastAsia="en-US"/>
    </w:rPr>
  </w:style>
  <w:style w:type="paragraph" w:styleId="Objetducommentaire">
    <w:name w:val="annotation subject"/>
    <w:basedOn w:val="Commentaire"/>
    <w:next w:val="Commentaire"/>
    <w:link w:val="ObjetducommentaireCar"/>
    <w:uiPriority w:val="99"/>
    <w:semiHidden/>
    <w:unhideWhenUsed/>
    <w:rsid w:val="003E5765"/>
    <w:rPr>
      <w:b/>
      <w:bCs/>
    </w:rPr>
  </w:style>
  <w:style w:type="character" w:customStyle="1" w:styleId="ObjetducommentaireCar">
    <w:name w:val="Objet du commentaire Car"/>
    <w:basedOn w:val="CommentaireCar"/>
    <w:link w:val="Objetducommentaire"/>
    <w:uiPriority w:val="99"/>
    <w:semiHidden/>
    <w:rsid w:val="003E5765"/>
    <w:rPr>
      <w:b/>
      <w:bCs/>
      <w:kern w:val="3"/>
      <w:lang w:eastAsia="en-US"/>
    </w:rPr>
  </w:style>
  <w:style w:type="paragraph" w:styleId="Rvision">
    <w:name w:val="Revision"/>
    <w:hidden/>
    <w:uiPriority w:val="71"/>
    <w:semiHidden/>
    <w:rsid w:val="003E5765"/>
    <w:rPr>
      <w:kern w:val="3"/>
      <w:lang w:eastAsia="en-US"/>
    </w:rPr>
  </w:style>
  <w:style w:type="character" w:customStyle="1" w:styleId="Mentionnonrsolue1">
    <w:name w:val="Mention non résolue1"/>
    <w:basedOn w:val="Policepardfaut"/>
    <w:uiPriority w:val="99"/>
    <w:semiHidden/>
    <w:unhideWhenUsed/>
    <w:rsid w:val="00ED7A82"/>
    <w:rPr>
      <w:color w:val="605E5C"/>
      <w:shd w:val="clear" w:color="auto" w:fill="E1DFDD"/>
    </w:rPr>
  </w:style>
  <w:style w:type="paragraph" w:customStyle="1" w:styleId="clearfix">
    <w:name w:val="clearfix"/>
    <w:basedOn w:val="Normal"/>
    <w:rsid w:val="00DE7D8A"/>
    <w:pPr>
      <w:widowControl/>
      <w:suppressAutoHyphens w:val="0"/>
      <w:autoSpaceDE/>
      <w:autoSpaceDN/>
      <w:spacing w:before="100" w:beforeAutospacing="1" w:after="100" w:afterAutospacing="1"/>
      <w:textAlignment w:val="auto"/>
    </w:pPr>
    <w:rPr>
      <w:rFonts w:ascii="Times New Roman" w:eastAsia="Times New Roman" w:hAnsi="Times New Roman" w:cs="Times New Roman"/>
      <w:kern w:val="0"/>
      <w:sz w:val="24"/>
      <w:szCs w:val="24"/>
      <w:lang w:eastAsia="fr-FR"/>
    </w:rPr>
  </w:style>
  <w:style w:type="character" w:customStyle="1" w:styleId="Mentionnonrsolue2">
    <w:name w:val="Mention non résolue2"/>
    <w:basedOn w:val="Policepardfaut"/>
    <w:uiPriority w:val="99"/>
    <w:semiHidden/>
    <w:unhideWhenUsed/>
    <w:rsid w:val="00E24A2A"/>
    <w:rPr>
      <w:color w:val="605E5C"/>
      <w:shd w:val="clear" w:color="auto" w:fill="E1DFDD"/>
    </w:rPr>
  </w:style>
  <w:style w:type="character" w:customStyle="1" w:styleId="UnresolvedMention">
    <w:name w:val="Unresolved Mention"/>
    <w:basedOn w:val="Policepardfaut"/>
    <w:uiPriority w:val="99"/>
    <w:semiHidden/>
    <w:unhideWhenUsed/>
    <w:rsid w:val="002440B7"/>
    <w:rPr>
      <w:color w:val="605E5C"/>
      <w:shd w:val="clear" w:color="auto" w:fill="E1DFDD"/>
    </w:rPr>
  </w:style>
  <w:style w:type="character" w:styleId="CitationHTML">
    <w:name w:val="HTML Cite"/>
    <w:uiPriority w:val="99"/>
    <w:unhideWhenUsed/>
    <w:rsid w:val="00A5443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ahoma"/>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Contemporary" w:uiPriority="0"/>
    <w:lsdException w:name="Table Grid" w:semiHidden="0" w:uiPriority="59" w:unhideWhenUsed="0"/>
    <w:lsdException w:name="Placeholder Text"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uiPriority="47"/>
    <w:lsdException w:name="TOC Heading" w:uiPriority="48"/>
  </w:latentStyles>
  <w:style w:type="paragraph" w:default="1" w:styleId="Normal">
    <w:name w:val="Normal"/>
    <w:qFormat/>
    <w:rsid w:val="00FB4FA5"/>
    <w:pPr>
      <w:widowControl w:val="0"/>
      <w:suppressAutoHyphens/>
      <w:autoSpaceDE w:val="0"/>
      <w:autoSpaceDN w:val="0"/>
      <w:textAlignment w:val="baseline"/>
    </w:pPr>
    <w:rPr>
      <w:kern w:val="3"/>
      <w:lang w:eastAsia="en-US"/>
    </w:rPr>
  </w:style>
  <w:style w:type="paragraph" w:styleId="Titre2">
    <w:name w:val="heading 2"/>
    <w:basedOn w:val="Normal"/>
    <w:next w:val="Normal"/>
    <w:link w:val="Titre2Car"/>
    <w:uiPriority w:val="9"/>
    <w:semiHidden/>
    <w:unhideWhenUsed/>
    <w:qFormat/>
    <w:rsid w:val="00A23707"/>
    <w:pPr>
      <w:keepNext/>
      <w:widowControl/>
      <w:suppressAutoHyphens w:val="0"/>
      <w:autoSpaceDE/>
      <w:autoSpaceDN/>
      <w:spacing w:before="240" w:after="60"/>
      <w:textAlignment w:val="auto"/>
      <w:outlineLvl w:val="1"/>
    </w:pPr>
    <w:rPr>
      <w:rFonts w:ascii="Cambria" w:eastAsia="Times New Roman" w:hAnsi="Cambria" w:cs="Times New Roman"/>
      <w:b/>
      <w:bCs/>
      <w:i/>
      <w:iCs/>
      <w:kern w:val="0"/>
      <w:sz w:val="28"/>
      <w:szCs w:val="2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384CF6"/>
    <w:pPr>
      <w:suppressAutoHyphens/>
      <w:autoSpaceDN w:val="0"/>
      <w:textAlignment w:val="baseline"/>
    </w:pPr>
    <w:rPr>
      <w:rFonts w:ascii="Times New Roman" w:eastAsia="Times New Roman" w:hAnsi="Times New Roman" w:cs="Times New Roman"/>
      <w:kern w:val="3"/>
      <w:sz w:val="24"/>
      <w:szCs w:val="24"/>
    </w:rPr>
  </w:style>
  <w:style w:type="paragraph" w:customStyle="1" w:styleId="Heading">
    <w:name w:val="Heading"/>
    <w:basedOn w:val="Standard"/>
    <w:next w:val="Textbody"/>
    <w:rsid w:val="00384CF6"/>
    <w:pPr>
      <w:keepNext/>
      <w:spacing w:before="240" w:after="120"/>
    </w:pPr>
    <w:rPr>
      <w:rFonts w:ascii="Arial" w:eastAsia="SimSun" w:hAnsi="Arial" w:cs="Tahoma"/>
      <w:sz w:val="28"/>
      <w:szCs w:val="28"/>
    </w:rPr>
  </w:style>
  <w:style w:type="paragraph" w:customStyle="1" w:styleId="Textbody">
    <w:name w:val="Text body"/>
    <w:basedOn w:val="Standard"/>
    <w:rsid w:val="00384CF6"/>
    <w:pPr>
      <w:spacing w:after="120"/>
    </w:pPr>
  </w:style>
  <w:style w:type="paragraph" w:styleId="Liste">
    <w:name w:val="List"/>
    <w:basedOn w:val="Textbody"/>
    <w:rsid w:val="00384CF6"/>
    <w:rPr>
      <w:rFonts w:cs="Tahoma"/>
    </w:rPr>
  </w:style>
  <w:style w:type="paragraph" w:customStyle="1" w:styleId="Lgende1">
    <w:name w:val="Légende1"/>
    <w:basedOn w:val="Standard"/>
    <w:rsid w:val="00384CF6"/>
    <w:pPr>
      <w:suppressLineNumbers/>
      <w:spacing w:before="120" w:after="120"/>
    </w:pPr>
    <w:rPr>
      <w:rFonts w:cs="Tahoma"/>
      <w:i/>
      <w:iCs/>
    </w:rPr>
  </w:style>
  <w:style w:type="paragraph" w:customStyle="1" w:styleId="Index">
    <w:name w:val="Index"/>
    <w:basedOn w:val="Standard"/>
    <w:rsid w:val="00384CF6"/>
    <w:pPr>
      <w:suppressLineNumbers/>
    </w:pPr>
    <w:rPr>
      <w:rFonts w:cs="Tahoma"/>
    </w:rPr>
  </w:style>
  <w:style w:type="paragraph" w:customStyle="1" w:styleId="Titre11">
    <w:name w:val="Titre 11"/>
    <w:basedOn w:val="Standard"/>
    <w:next w:val="Textbody"/>
    <w:rsid w:val="00384CF6"/>
    <w:pPr>
      <w:keepNext/>
      <w:spacing w:before="240" w:after="60"/>
      <w:outlineLvl w:val="0"/>
    </w:pPr>
    <w:rPr>
      <w:rFonts w:ascii="Cambria" w:hAnsi="Cambria"/>
      <w:b/>
      <w:bCs/>
      <w:sz w:val="32"/>
      <w:szCs w:val="32"/>
    </w:rPr>
  </w:style>
  <w:style w:type="paragraph" w:customStyle="1" w:styleId="En-tte1">
    <w:name w:val="En-tête1"/>
    <w:basedOn w:val="Standard"/>
    <w:rsid w:val="00384CF6"/>
    <w:pPr>
      <w:suppressLineNumbers/>
      <w:tabs>
        <w:tab w:val="center" w:pos="4536"/>
        <w:tab w:val="right" w:pos="9072"/>
      </w:tabs>
    </w:pPr>
  </w:style>
  <w:style w:type="paragraph" w:customStyle="1" w:styleId="Pieddepage1">
    <w:name w:val="Pied de page1"/>
    <w:basedOn w:val="Standard"/>
    <w:rsid w:val="00384CF6"/>
    <w:pPr>
      <w:suppressLineNumbers/>
      <w:tabs>
        <w:tab w:val="center" w:pos="4536"/>
        <w:tab w:val="right" w:pos="9072"/>
      </w:tabs>
    </w:pPr>
  </w:style>
  <w:style w:type="paragraph" w:customStyle="1" w:styleId="Mtexte">
    <w:name w:val="Mtexte"/>
    <w:rsid w:val="00384CF6"/>
    <w:pPr>
      <w:widowControl w:val="0"/>
      <w:suppressAutoHyphens/>
      <w:autoSpaceDN w:val="0"/>
      <w:textAlignment w:val="baseline"/>
    </w:pPr>
    <w:rPr>
      <w:kern w:val="3"/>
      <w:sz w:val="22"/>
      <w:szCs w:val="22"/>
      <w:lang w:eastAsia="en-US"/>
    </w:rPr>
  </w:style>
  <w:style w:type="paragraph" w:customStyle="1" w:styleId="RedTxt">
    <w:name w:val="RedTxt"/>
    <w:basedOn w:val="Standard"/>
    <w:rsid w:val="00384CF6"/>
  </w:style>
  <w:style w:type="paragraph" w:styleId="Corpsdetexte2">
    <w:name w:val="Body Text 2"/>
    <w:basedOn w:val="Standard"/>
    <w:rsid w:val="00384CF6"/>
  </w:style>
  <w:style w:type="paragraph" w:customStyle="1" w:styleId="WW-Corpsdetexte2">
    <w:name w:val="WW-Corps de texte 2"/>
    <w:basedOn w:val="Standard"/>
    <w:rsid w:val="00384CF6"/>
  </w:style>
  <w:style w:type="paragraph" w:styleId="Corpsdetexte3">
    <w:name w:val="Body Text 3"/>
    <w:basedOn w:val="Standard"/>
    <w:rsid w:val="00384CF6"/>
  </w:style>
  <w:style w:type="paragraph" w:customStyle="1" w:styleId="artce">
    <w:name w:val="artce"/>
    <w:basedOn w:val="Standard"/>
    <w:rsid w:val="00384CF6"/>
  </w:style>
  <w:style w:type="paragraph" w:customStyle="1" w:styleId="RedPara">
    <w:name w:val="RedPara"/>
    <w:basedOn w:val="Standard"/>
    <w:rsid w:val="00384CF6"/>
  </w:style>
  <w:style w:type="paragraph" w:styleId="Paragraphedeliste">
    <w:name w:val="List Paragraph"/>
    <w:basedOn w:val="Standard"/>
    <w:uiPriority w:val="34"/>
    <w:qFormat/>
    <w:rsid w:val="00384CF6"/>
  </w:style>
  <w:style w:type="paragraph" w:styleId="PrformatHTML">
    <w:name w:val="HTML Preformatted"/>
    <w:basedOn w:val="Standard"/>
    <w:rsid w:val="00384CF6"/>
  </w:style>
  <w:style w:type="paragraph" w:customStyle="1" w:styleId="Textepardfaut">
    <w:name w:val="Texte par défaut"/>
    <w:basedOn w:val="Standard"/>
    <w:rsid w:val="00384CF6"/>
    <w:rPr>
      <w:color w:val="000000"/>
    </w:rPr>
  </w:style>
  <w:style w:type="paragraph" w:customStyle="1" w:styleId="DefaultText">
    <w:name w:val="Default Text"/>
    <w:basedOn w:val="Normal"/>
    <w:rsid w:val="00384CF6"/>
    <w:rPr>
      <w:sz w:val="24"/>
      <w:szCs w:val="24"/>
    </w:rPr>
  </w:style>
  <w:style w:type="paragraph" w:customStyle="1" w:styleId="TableContents">
    <w:name w:val="Table Contents"/>
    <w:basedOn w:val="Standard"/>
    <w:rsid w:val="00384CF6"/>
    <w:pPr>
      <w:suppressLineNumbers/>
    </w:pPr>
  </w:style>
  <w:style w:type="character" w:customStyle="1" w:styleId="ListLabel1">
    <w:name w:val="ListLabel 1"/>
    <w:rsid w:val="00384CF6"/>
    <w:rPr>
      <w:rFonts w:cs="Times New Roman"/>
    </w:rPr>
  </w:style>
  <w:style w:type="character" w:customStyle="1" w:styleId="ListLabel2">
    <w:name w:val="ListLabel 2"/>
    <w:rsid w:val="00384CF6"/>
    <w:rPr>
      <w:rFonts w:cs="Courier New"/>
    </w:rPr>
  </w:style>
  <w:style w:type="character" w:customStyle="1" w:styleId="ListLabel3">
    <w:name w:val="ListLabel 3"/>
    <w:rsid w:val="00384CF6"/>
    <w:rPr>
      <w:rFonts w:cs="Wingdings"/>
    </w:rPr>
  </w:style>
  <w:style w:type="character" w:customStyle="1" w:styleId="ListLabel4">
    <w:name w:val="ListLabel 4"/>
    <w:rsid w:val="00384CF6"/>
    <w:rPr>
      <w:rFonts w:cs="Symbol"/>
    </w:rPr>
  </w:style>
  <w:style w:type="character" w:customStyle="1" w:styleId="ListLabel5">
    <w:name w:val="ListLabel 5"/>
    <w:rsid w:val="00384CF6"/>
    <w:rPr>
      <w:rFonts w:eastAsia="Times New Roman" w:cs="Times New Roman"/>
    </w:rPr>
  </w:style>
  <w:style w:type="character" w:customStyle="1" w:styleId="ListLabel6">
    <w:name w:val="ListLabel 6"/>
    <w:rsid w:val="00384CF6"/>
    <w:rPr>
      <w:rFonts w:eastAsia="Times New Roman" w:cs="Arial"/>
    </w:rPr>
  </w:style>
  <w:style w:type="character" w:customStyle="1" w:styleId="ListLabel7">
    <w:name w:val="ListLabel 7"/>
    <w:rsid w:val="00384CF6"/>
    <w:rPr>
      <w:b/>
      <w:i/>
      <w:caps/>
      <w:dstrike/>
      <w:vanish/>
      <w:color w:val="214365"/>
      <w:position w:val="0"/>
      <w:sz w:val="22"/>
      <w:szCs w:val="22"/>
      <w:vertAlign w:val="baseline"/>
      <w14:shadow w14:blurRad="50800" w14:dist="38100" w14:dir="2700000" w14:sx="100000" w14:sy="100000" w14:kx="0" w14:ky="0" w14:algn="tl">
        <w14:srgbClr w14:val="000000">
          <w14:alpha w14:val="60000"/>
        </w14:srgbClr>
      </w14:shadow>
    </w:rPr>
  </w:style>
  <w:style w:type="character" w:customStyle="1" w:styleId="ListLabel8">
    <w:name w:val="ListLabel 8"/>
    <w:rsid w:val="00384CF6"/>
    <w:rPr>
      <w:color w:val="174365"/>
    </w:rPr>
  </w:style>
  <w:style w:type="character" w:customStyle="1" w:styleId="Titre1Car">
    <w:name w:val="Titre 1 Car"/>
    <w:basedOn w:val="Policepardfaut"/>
    <w:rsid w:val="00384CF6"/>
  </w:style>
  <w:style w:type="character" w:customStyle="1" w:styleId="En-tteCar">
    <w:name w:val="En-tête Car"/>
    <w:basedOn w:val="Policepardfaut"/>
    <w:rsid w:val="00384CF6"/>
  </w:style>
  <w:style w:type="character" w:customStyle="1" w:styleId="PieddepageCar">
    <w:name w:val="Pied de page Car"/>
    <w:basedOn w:val="Policepardfaut"/>
    <w:uiPriority w:val="99"/>
    <w:rsid w:val="00384CF6"/>
  </w:style>
  <w:style w:type="character" w:customStyle="1" w:styleId="Internetlink">
    <w:name w:val="Internet link"/>
    <w:rsid w:val="00384CF6"/>
    <w:rPr>
      <w:color w:val="0000FF"/>
      <w:u w:val="single"/>
    </w:rPr>
  </w:style>
  <w:style w:type="character" w:customStyle="1" w:styleId="CorpsdetexteCar">
    <w:name w:val="Corps de texte Car"/>
    <w:basedOn w:val="Policepardfaut"/>
    <w:link w:val="Corpsdetexte"/>
    <w:uiPriority w:val="99"/>
    <w:rsid w:val="00384CF6"/>
  </w:style>
  <w:style w:type="character" w:customStyle="1" w:styleId="Corpsdetexte2Car">
    <w:name w:val="Corps de texte 2 Car"/>
    <w:basedOn w:val="Policepardfaut"/>
    <w:rsid w:val="00384CF6"/>
  </w:style>
  <w:style w:type="character" w:customStyle="1" w:styleId="Corpsdetexte3Car">
    <w:name w:val="Corps de texte 3 Car"/>
    <w:basedOn w:val="Policepardfaut"/>
    <w:rsid w:val="00384CF6"/>
  </w:style>
  <w:style w:type="character" w:customStyle="1" w:styleId="PrformatHTMLCar">
    <w:name w:val="Préformaté HTML Car"/>
    <w:basedOn w:val="Policepardfaut"/>
    <w:rsid w:val="00384CF6"/>
  </w:style>
  <w:style w:type="character" w:customStyle="1" w:styleId="BulletSymbols">
    <w:name w:val="Bullet Symbols"/>
    <w:rsid w:val="00384CF6"/>
    <w:rPr>
      <w:rFonts w:ascii="StarSymbol" w:eastAsia="StarSymbol" w:hAnsi="StarSymbol" w:cs="StarSymbol"/>
      <w:sz w:val="18"/>
      <w:szCs w:val="18"/>
    </w:rPr>
  </w:style>
  <w:style w:type="paragraph" w:styleId="En-tte">
    <w:name w:val="header"/>
    <w:basedOn w:val="Normal"/>
    <w:rsid w:val="00384CF6"/>
    <w:pPr>
      <w:tabs>
        <w:tab w:val="center" w:pos="4536"/>
        <w:tab w:val="right" w:pos="9072"/>
      </w:tabs>
    </w:pPr>
  </w:style>
  <w:style w:type="character" w:customStyle="1" w:styleId="En-tteCar1">
    <w:name w:val="En-tête Car1"/>
    <w:rsid w:val="00384CF6"/>
    <w:rPr>
      <w:rFonts w:ascii="Times New Roman" w:eastAsia="Times New Roman" w:hAnsi="Times New Roman" w:cs="Times New Roman"/>
      <w:sz w:val="20"/>
      <w:szCs w:val="20"/>
      <w:lang w:eastAsia="fr-FR"/>
    </w:rPr>
  </w:style>
  <w:style w:type="paragraph" w:styleId="Pieddepage">
    <w:name w:val="footer"/>
    <w:basedOn w:val="Normal"/>
    <w:uiPriority w:val="99"/>
    <w:rsid w:val="00384CF6"/>
    <w:pPr>
      <w:tabs>
        <w:tab w:val="center" w:pos="4536"/>
        <w:tab w:val="right" w:pos="9072"/>
      </w:tabs>
    </w:pPr>
  </w:style>
  <w:style w:type="character" w:customStyle="1" w:styleId="PieddepageCar1">
    <w:name w:val="Pied de page Car1"/>
    <w:rsid w:val="00384CF6"/>
    <w:rPr>
      <w:rFonts w:ascii="Times New Roman" w:eastAsia="Times New Roman" w:hAnsi="Times New Roman" w:cs="Times New Roman"/>
      <w:sz w:val="20"/>
      <w:szCs w:val="20"/>
      <w:lang w:eastAsia="fr-FR"/>
    </w:rPr>
  </w:style>
  <w:style w:type="character" w:styleId="Lienhypertexte">
    <w:name w:val="Hyperlink"/>
    <w:uiPriority w:val="99"/>
    <w:unhideWhenUsed/>
    <w:rsid w:val="00C74A98"/>
    <w:rPr>
      <w:color w:val="0000FF"/>
      <w:u w:val="single"/>
    </w:rPr>
  </w:style>
  <w:style w:type="paragraph" w:customStyle="1" w:styleId="MMTEXTE">
    <w:name w:val="MMTEXTE"/>
    <w:basedOn w:val="Mtexte"/>
    <w:link w:val="MMTEXTECar"/>
    <w:rsid w:val="006D2CE1"/>
    <w:pPr>
      <w:widowControl/>
      <w:suppressAutoHyphens w:val="0"/>
      <w:autoSpaceDN/>
      <w:ind w:left="142"/>
      <w:textAlignment w:val="auto"/>
    </w:pPr>
    <w:rPr>
      <w:rFonts w:ascii="Arial Narrow" w:hAnsi="Arial Narrow" w:cs="Arial"/>
      <w:bCs/>
      <w:kern w:val="0"/>
      <w:szCs w:val="20"/>
      <w:lang w:eastAsia="fr-FR"/>
    </w:rPr>
  </w:style>
  <w:style w:type="character" w:customStyle="1" w:styleId="MMTEXTECar">
    <w:name w:val="MMTEXTE Car"/>
    <w:link w:val="MMTEXTE"/>
    <w:rsid w:val="006D2CE1"/>
    <w:rPr>
      <w:rFonts w:ascii="Arial Narrow" w:hAnsi="Arial Narrow" w:cs="Arial"/>
      <w:bCs/>
      <w:sz w:val="22"/>
      <w:lang w:val="fr-FR" w:eastAsia="fr-FR" w:bidi="ar-SA"/>
    </w:rPr>
  </w:style>
  <w:style w:type="paragraph" w:customStyle="1" w:styleId="StyleMMTEXTEGras">
    <w:name w:val="Style MMTEXTE + Gras"/>
    <w:basedOn w:val="MMTEXTE"/>
    <w:link w:val="StyleMMTEXTEGrasCar"/>
    <w:rsid w:val="008D27BE"/>
    <w:rPr>
      <w:b/>
    </w:rPr>
  </w:style>
  <w:style w:type="character" w:customStyle="1" w:styleId="StyleMMTEXTEGrasCar">
    <w:name w:val="Style MMTEXTE + Gras Car"/>
    <w:link w:val="StyleMMTEXTEGras"/>
    <w:rsid w:val="008D27BE"/>
    <w:rPr>
      <w:rFonts w:ascii="Arial Narrow" w:hAnsi="Arial Narrow" w:cs="Arial"/>
      <w:b/>
      <w:bCs/>
      <w:sz w:val="22"/>
      <w:lang w:val="fr-FR" w:eastAsia="fr-FR" w:bidi="ar-SA"/>
    </w:rPr>
  </w:style>
  <w:style w:type="paragraph" w:customStyle="1" w:styleId="Msstitre">
    <w:name w:val="Msstitre"/>
    <w:next w:val="Mtexte"/>
    <w:rsid w:val="00C06C75"/>
    <w:pPr>
      <w:numPr>
        <w:ilvl w:val="1"/>
        <w:numId w:val="13"/>
      </w:numPr>
      <w:spacing w:after="120"/>
    </w:pPr>
    <w:rPr>
      <w:rFonts w:ascii="Gill Sans Extra Bold" w:eastAsia="Times New Roman" w:hAnsi="Gill Sans Extra Bold" w:cs="Times New Roman"/>
      <w:caps/>
      <w:noProof/>
      <w:spacing w:val="-20"/>
      <w:sz w:val="22"/>
      <w:szCs w:val="22"/>
    </w:rPr>
  </w:style>
  <w:style w:type="paragraph" w:customStyle="1" w:styleId="Mtitrarticle">
    <w:name w:val="Mtitrarticle"/>
    <w:next w:val="Mtexte"/>
    <w:autoRedefine/>
    <w:rsid w:val="00C06C75"/>
    <w:pPr>
      <w:numPr>
        <w:numId w:val="13"/>
      </w:numPr>
      <w:shd w:val="pct25" w:color="auto" w:fill="auto"/>
      <w:tabs>
        <w:tab w:val="clear" w:pos="993"/>
        <w:tab w:val="left" w:pos="0"/>
        <w:tab w:val="left" w:pos="567"/>
        <w:tab w:val="left" w:pos="1134"/>
      </w:tabs>
      <w:spacing w:before="240" w:after="240"/>
      <w:ind w:left="-340"/>
    </w:pPr>
    <w:rPr>
      <w:rFonts w:ascii="Gill Sans Extra Bold" w:eastAsia="Times New Roman" w:hAnsi="Gill Sans Extra Bold" w:cs="Times New Roman"/>
      <w:b/>
      <w:bCs/>
      <w:caps/>
      <w:noProof/>
      <w:spacing w:val="-20"/>
      <w:sz w:val="24"/>
      <w:szCs w:val="24"/>
    </w:rPr>
  </w:style>
  <w:style w:type="paragraph" w:customStyle="1" w:styleId="soussoustitre">
    <w:name w:val="sous soustitre"/>
    <w:basedOn w:val="Msstitre"/>
    <w:next w:val="Mtexte"/>
    <w:rsid w:val="00C06C75"/>
    <w:pPr>
      <w:numPr>
        <w:ilvl w:val="2"/>
      </w:numPr>
    </w:pPr>
    <w:rPr>
      <w:b/>
      <w:bCs/>
    </w:rPr>
  </w:style>
  <w:style w:type="table" w:styleId="Tableaucontemporain">
    <w:name w:val="Table Contemporary"/>
    <w:basedOn w:val="TableauNormal"/>
    <w:unhideWhenUsed/>
    <w:rsid w:val="008320DC"/>
    <w:rPr>
      <w:rFonts w:eastAsia="Calibri" w:cs="Times New Roman"/>
      <w:sz w:val="22"/>
      <w:szCs w:val="22"/>
      <w:lang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itre2Car">
    <w:name w:val="Titre 2 Car"/>
    <w:link w:val="Titre2"/>
    <w:uiPriority w:val="9"/>
    <w:semiHidden/>
    <w:rsid w:val="00A23707"/>
    <w:rPr>
      <w:rFonts w:ascii="Cambria" w:eastAsia="Times New Roman" w:hAnsi="Cambria" w:cs="Times New Roman"/>
      <w:b/>
      <w:bCs/>
      <w:i/>
      <w:iCs/>
      <w:sz w:val="28"/>
      <w:szCs w:val="28"/>
    </w:rPr>
  </w:style>
  <w:style w:type="table" w:customStyle="1" w:styleId="Style1">
    <w:name w:val="Style1"/>
    <w:basedOn w:val="Tableaucontemporain"/>
    <w:rsid w:val="003E41D6"/>
    <w:rPr>
      <w:rFonts w:ascii="Times New Roman" w:eastAsia="Times New Roman" w:hAnsi="Times New Roman"/>
      <w:sz w:val="20"/>
      <w:szCs w:val="20"/>
      <w:lang w:eastAsia="fr-FR"/>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Textedebulles">
    <w:name w:val="Balloon Text"/>
    <w:basedOn w:val="Normal"/>
    <w:link w:val="TextedebullesCar"/>
    <w:uiPriority w:val="99"/>
    <w:semiHidden/>
    <w:unhideWhenUsed/>
    <w:rsid w:val="00080382"/>
    <w:rPr>
      <w:rFonts w:ascii="Tahoma" w:hAnsi="Tahoma"/>
      <w:sz w:val="16"/>
      <w:szCs w:val="16"/>
    </w:rPr>
  </w:style>
  <w:style w:type="character" w:customStyle="1" w:styleId="TextedebullesCar">
    <w:name w:val="Texte de bulles Car"/>
    <w:link w:val="Textedebulles"/>
    <w:uiPriority w:val="99"/>
    <w:semiHidden/>
    <w:rsid w:val="00080382"/>
    <w:rPr>
      <w:rFonts w:ascii="Tahoma" w:hAnsi="Tahoma"/>
      <w:kern w:val="3"/>
      <w:sz w:val="16"/>
      <w:szCs w:val="16"/>
      <w:lang w:eastAsia="en-US"/>
    </w:rPr>
  </w:style>
  <w:style w:type="table" w:styleId="Grilledutableau">
    <w:name w:val="Table Grid"/>
    <w:basedOn w:val="TableauNormal"/>
    <w:uiPriority w:val="59"/>
    <w:rsid w:val="00542899"/>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semiHidden/>
    <w:unhideWhenUsed/>
    <w:rsid w:val="0065549C"/>
    <w:pPr>
      <w:widowControl/>
      <w:suppressAutoHyphens w:val="0"/>
      <w:autoSpaceDE/>
      <w:autoSpaceDN/>
      <w:spacing w:after="120"/>
      <w:textAlignment w:val="auto"/>
    </w:pPr>
    <w:rPr>
      <w:kern w:val="0"/>
      <w:lang w:eastAsia="fr-FR"/>
    </w:rPr>
  </w:style>
  <w:style w:type="character" w:customStyle="1" w:styleId="CorpsdetexteCar1">
    <w:name w:val="Corps de texte Car1"/>
    <w:uiPriority w:val="99"/>
    <w:semiHidden/>
    <w:rsid w:val="0065549C"/>
    <w:rPr>
      <w:kern w:val="3"/>
      <w:lang w:eastAsia="en-US"/>
    </w:rPr>
  </w:style>
  <w:style w:type="numbering" w:customStyle="1" w:styleId="WWNum1">
    <w:name w:val="WWNum1"/>
    <w:basedOn w:val="Aucuneliste"/>
    <w:rsid w:val="00384CF6"/>
    <w:pPr>
      <w:numPr>
        <w:numId w:val="1"/>
      </w:numPr>
    </w:pPr>
  </w:style>
  <w:style w:type="numbering" w:customStyle="1" w:styleId="WWNum2">
    <w:name w:val="WWNum2"/>
    <w:basedOn w:val="Aucuneliste"/>
    <w:rsid w:val="00384CF6"/>
    <w:pPr>
      <w:numPr>
        <w:numId w:val="2"/>
      </w:numPr>
    </w:pPr>
  </w:style>
  <w:style w:type="numbering" w:customStyle="1" w:styleId="WWNum3">
    <w:name w:val="WWNum3"/>
    <w:basedOn w:val="Aucuneliste"/>
    <w:rsid w:val="00384CF6"/>
    <w:pPr>
      <w:numPr>
        <w:numId w:val="3"/>
      </w:numPr>
    </w:pPr>
  </w:style>
  <w:style w:type="numbering" w:customStyle="1" w:styleId="WWNum4">
    <w:name w:val="WWNum4"/>
    <w:basedOn w:val="Aucuneliste"/>
    <w:rsid w:val="00384CF6"/>
    <w:pPr>
      <w:numPr>
        <w:numId w:val="4"/>
      </w:numPr>
    </w:pPr>
  </w:style>
  <w:style w:type="numbering" w:customStyle="1" w:styleId="WWNum5">
    <w:name w:val="WWNum5"/>
    <w:basedOn w:val="Aucuneliste"/>
    <w:rsid w:val="00384CF6"/>
    <w:pPr>
      <w:numPr>
        <w:numId w:val="5"/>
      </w:numPr>
    </w:pPr>
  </w:style>
  <w:style w:type="numbering" w:customStyle="1" w:styleId="WWNum6">
    <w:name w:val="WWNum6"/>
    <w:basedOn w:val="Aucuneliste"/>
    <w:rsid w:val="00384CF6"/>
    <w:pPr>
      <w:numPr>
        <w:numId w:val="6"/>
      </w:numPr>
    </w:pPr>
  </w:style>
  <w:style w:type="numbering" w:customStyle="1" w:styleId="WWNum7">
    <w:name w:val="WWNum7"/>
    <w:basedOn w:val="Aucuneliste"/>
    <w:rsid w:val="00384CF6"/>
    <w:pPr>
      <w:numPr>
        <w:numId w:val="7"/>
      </w:numPr>
    </w:pPr>
  </w:style>
  <w:style w:type="numbering" w:customStyle="1" w:styleId="WWNum8">
    <w:name w:val="WWNum8"/>
    <w:basedOn w:val="Aucuneliste"/>
    <w:rsid w:val="00384CF6"/>
    <w:pPr>
      <w:numPr>
        <w:numId w:val="8"/>
      </w:numPr>
    </w:pPr>
  </w:style>
  <w:style w:type="numbering" w:customStyle="1" w:styleId="WWNum9">
    <w:name w:val="WWNum9"/>
    <w:basedOn w:val="Aucuneliste"/>
    <w:rsid w:val="00384CF6"/>
    <w:pPr>
      <w:numPr>
        <w:numId w:val="9"/>
      </w:numPr>
    </w:pPr>
  </w:style>
  <w:style w:type="numbering" w:customStyle="1" w:styleId="WWNum10">
    <w:name w:val="WWNum10"/>
    <w:basedOn w:val="Aucuneliste"/>
    <w:rsid w:val="00384CF6"/>
    <w:pPr>
      <w:numPr>
        <w:numId w:val="10"/>
      </w:numPr>
    </w:pPr>
  </w:style>
  <w:style w:type="paragraph" w:customStyle="1" w:styleId="Normal1">
    <w:name w:val="Normal1"/>
    <w:basedOn w:val="Normal"/>
    <w:rsid w:val="00BA21F1"/>
    <w:pPr>
      <w:keepLines/>
      <w:widowControl/>
      <w:tabs>
        <w:tab w:val="left" w:pos="284"/>
        <w:tab w:val="left" w:pos="567"/>
        <w:tab w:val="left" w:pos="851"/>
      </w:tabs>
      <w:suppressAutoHyphens w:val="0"/>
      <w:autoSpaceDE/>
      <w:autoSpaceDN/>
      <w:ind w:firstLine="284"/>
      <w:jc w:val="both"/>
      <w:textAlignment w:val="auto"/>
    </w:pPr>
    <w:rPr>
      <w:rFonts w:ascii="Times New Roman" w:eastAsia="Times New Roman" w:hAnsi="Times New Roman" w:cs="Times New Roman"/>
      <w:kern w:val="0"/>
      <w:sz w:val="22"/>
      <w:lang w:eastAsia="fr-FR"/>
    </w:rPr>
  </w:style>
  <w:style w:type="character" w:customStyle="1" w:styleId="Corpsdutexte2">
    <w:name w:val="Corps du texte (2)_"/>
    <w:basedOn w:val="Policepardfaut"/>
    <w:link w:val="Corpsdutexte20"/>
    <w:rsid w:val="00E350EA"/>
    <w:rPr>
      <w:rFonts w:ascii="Arial" w:eastAsia="Arial" w:hAnsi="Arial" w:cs="Arial"/>
      <w:sz w:val="19"/>
      <w:szCs w:val="19"/>
      <w:shd w:val="clear" w:color="auto" w:fill="FFFFFF"/>
    </w:rPr>
  </w:style>
  <w:style w:type="paragraph" w:customStyle="1" w:styleId="Corpsdutexte20">
    <w:name w:val="Corps du texte (2)"/>
    <w:basedOn w:val="Normal"/>
    <w:link w:val="Corpsdutexte2"/>
    <w:rsid w:val="00E350EA"/>
    <w:pPr>
      <w:shd w:val="clear" w:color="auto" w:fill="FFFFFF"/>
      <w:suppressAutoHyphens w:val="0"/>
      <w:autoSpaceDE/>
      <w:autoSpaceDN/>
      <w:spacing w:after="240" w:line="206" w:lineRule="exact"/>
      <w:ind w:hanging="340"/>
      <w:textAlignment w:val="auto"/>
    </w:pPr>
    <w:rPr>
      <w:rFonts w:ascii="Arial" w:eastAsia="Arial" w:hAnsi="Arial" w:cs="Arial"/>
      <w:kern w:val="0"/>
      <w:sz w:val="19"/>
      <w:szCs w:val="19"/>
      <w:lang w:eastAsia="fr-FR"/>
    </w:rPr>
  </w:style>
  <w:style w:type="paragraph" w:styleId="Sansinterligne">
    <w:name w:val="No Spacing"/>
    <w:uiPriority w:val="1"/>
    <w:qFormat/>
    <w:rsid w:val="00E350EA"/>
    <w:pPr>
      <w:widowControl w:val="0"/>
      <w:suppressAutoHyphens/>
      <w:autoSpaceDE w:val="0"/>
      <w:autoSpaceDN w:val="0"/>
      <w:textAlignment w:val="baseline"/>
    </w:pPr>
    <w:rPr>
      <w:kern w:val="3"/>
      <w:lang w:eastAsia="en-US"/>
    </w:rPr>
  </w:style>
  <w:style w:type="character" w:styleId="Marquedecommentaire">
    <w:name w:val="annotation reference"/>
    <w:basedOn w:val="Policepardfaut"/>
    <w:uiPriority w:val="99"/>
    <w:semiHidden/>
    <w:unhideWhenUsed/>
    <w:rsid w:val="003E5765"/>
    <w:rPr>
      <w:sz w:val="16"/>
      <w:szCs w:val="16"/>
    </w:rPr>
  </w:style>
  <w:style w:type="paragraph" w:styleId="Commentaire">
    <w:name w:val="annotation text"/>
    <w:basedOn w:val="Normal"/>
    <w:link w:val="CommentaireCar"/>
    <w:uiPriority w:val="99"/>
    <w:semiHidden/>
    <w:unhideWhenUsed/>
    <w:rsid w:val="003E5765"/>
  </w:style>
  <w:style w:type="character" w:customStyle="1" w:styleId="CommentaireCar">
    <w:name w:val="Commentaire Car"/>
    <w:basedOn w:val="Policepardfaut"/>
    <w:link w:val="Commentaire"/>
    <w:uiPriority w:val="99"/>
    <w:semiHidden/>
    <w:rsid w:val="003E5765"/>
    <w:rPr>
      <w:kern w:val="3"/>
      <w:lang w:eastAsia="en-US"/>
    </w:rPr>
  </w:style>
  <w:style w:type="paragraph" w:styleId="Objetducommentaire">
    <w:name w:val="annotation subject"/>
    <w:basedOn w:val="Commentaire"/>
    <w:next w:val="Commentaire"/>
    <w:link w:val="ObjetducommentaireCar"/>
    <w:uiPriority w:val="99"/>
    <w:semiHidden/>
    <w:unhideWhenUsed/>
    <w:rsid w:val="003E5765"/>
    <w:rPr>
      <w:b/>
      <w:bCs/>
    </w:rPr>
  </w:style>
  <w:style w:type="character" w:customStyle="1" w:styleId="ObjetducommentaireCar">
    <w:name w:val="Objet du commentaire Car"/>
    <w:basedOn w:val="CommentaireCar"/>
    <w:link w:val="Objetducommentaire"/>
    <w:uiPriority w:val="99"/>
    <w:semiHidden/>
    <w:rsid w:val="003E5765"/>
    <w:rPr>
      <w:b/>
      <w:bCs/>
      <w:kern w:val="3"/>
      <w:lang w:eastAsia="en-US"/>
    </w:rPr>
  </w:style>
  <w:style w:type="paragraph" w:styleId="Rvision">
    <w:name w:val="Revision"/>
    <w:hidden/>
    <w:uiPriority w:val="71"/>
    <w:semiHidden/>
    <w:rsid w:val="003E5765"/>
    <w:rPr>
      <w:kern w:val="3"/>
      <w:lang w:eastAsia="en-US"/>
    </w:rPr>
  </w:style>
  <w:style w:type="character" w:customStyle="1" w:styleId="Mentionnonrsolue1">
    <w:name w:val="Mention non résolue1"/>
    <w:basedOn w:val="Policepardfaut"/>
    <w:uiPriority w:val="99"/>
    <w:semiHidden/>
    <w:unhideWhenUsed/>
    <w:rsid w:val="00ED7A82"/>
    <w:rPr>
      <w:color w:val="605E5C"/>
      <w:shd w:val="clear" w:color="auto" w:fill="E1DFDD"/>
    </w:rPr>
  </w:style>
  <w:style w:type="paragraph" w:customStyle="1" w:styleId="clearfix">
    <w:name w:val="clearfix"/>
    <w:basedOn w:val="Normal"/>
    <w:rsid w:val="00DE7D8A"/>
    <w:pPr>
      <w:widowControl/>
      <w:suppressAutoHyphens w:val="0"/>
      <w:autoSpaceDE/>
      <w:autoSpaceDN/>
      <w:spacing w:before="100" w:beforeAutospacing="1" w:after="100" w:afterAutospacing="1"/>
      <w:textAlignment w:val="auto"/>
    </w:pPr>
    <w:rPr>
      <w:rFonts w:ascii="Times New Roman" w:eastAsia="Times New Roman" w:hAnsi="Times New Roman" w:cs="Times New Roman"/>
      <w:kern w:val="0"/>
      <w:sz w:val="24"/>
      <w:szCs w:val="24"/>
      <w:lang w:eastAsia="fr-FR"/>
    </w:rPr>
  </w:style>
  <w:style w:type="character" w:customStyle="1" w:styleId="Mentionnonrsolue2">
    <w:name w:val="Mention non résolue2"/>
    <w:basedOn w:val="Policepardfaut"/>
    <w:uiPriority w:val="99"/>
    <w:semiHidden/>
    <w:unhideWhenUsed/>
    <w:rsid w:val="00E24A2A"/>
    <w:rPr>
      <w:color w:val="605E5C"/>
      <w:shd w:val="clear" w:color="auto" w:fill="E1DFDD"/>
    </w:rPr>
  </w:style>
  <w:style w:type="character" w:customStyle="1" w:styleId="UnresolvedMention">
    <w:name w:val="Unresolved Mention"/>
    <w:basedOn w:val="Policepardfaut"/>
    <w:uiPriority w:val="99"/>
    <w:semiHidden/>
    <w:unhideWhenUsed/>
    <w:rsid w:val="002440B7"/>
    <w:rPr>
      <w:color w:val="605E5C"/>
      <w:shd w:val="clear" w:color="auto" w:fill="E1DFDD"/>
    </w:rPr>
  </w:style>
  <w:style w:type="character" w:styleId="CitationHTML">
    <w:name w:val="HTML Cite"/>
    <w:uiPriority w:val="99"/>
    <w:unhideWhenUsed/>
    <w:rsid w:val="00A5443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241595">
      <w:bodyDiv w:val="1"/>
      <w:marLeft w:val="0"/>
      <w:marRight w:val="0"/>
      <w:marTop w:val="0"/>
      <w:marBottom w:val="0"/>
      <w:divBdr>
        <w:top w:val="none" w:sz="0" w:space="0" w:color="auto"/>
        <w:left w:val="none" w:sz="0" w:space="0" w:color="auto"/>
        <w:bottom w:val="none" w:sz="0" w:space="0" w:color="auto"/>
        <w:right w:val="none" w:sz="0" w:space="0" w:color="auto"/>
      </w:divBdr>
    </w:div>
    <w:div w:id="493182099">
      <w:bodyDiv w:val="1"/>
      <w:marLeft w:val="0"/>
      <w:marRight w:val="0"/>
      <w:marTop w:val="0"/>
      <w:marBottom w:val="0"/>
      <w:divBdr>
        <w:top w:val="none" w:sz="0" w:space="0" w:color="auto"/>
        <w:left w:val="none" w:sz="0" w:space="0" w:color="auto"/>
        <w:bottom w:val="none" w:sz="0" w:space="0" w:color="auto"/>
        <w:right w:val="none" w:sz="0" w:space="0" w:color="auto"/>
      </w:divBdr>
    </w:div>
    <w:div w:id="17232165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niv-fcomte.f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rvice.marches@univ-fcomt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service.marches@univ-fcomte.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gifrance.gouv.fr/" TargetMode="External"/><Relationship Id="rId5" Type="http://schemas.openxmlformats.org/officeDocument/2006/relationships/settings" Target="settings.xml"/><Relationship Id="rId15" Type="http://schemas.openxmlformats.org/officeDocument/2006/relationships/hyperlink" Target="mailto:service.marches@univ-fcomte.fr" TargetMode="External"/><Relationship Id="rId10" Type="http://schemas.openxmlformats.org/officeDocument/2006/relationships/hyperlink" Target="mailto:pirotte@studen.fr"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e-attestations.com/fr/"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F46740-2AA5-4EF4-8A72-B5AECBB9A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10</Pages>
  <Words>4463</Words>
  <Characters>24547</Characters>
  <Application>Microsoft Office Word</Application>
  <DocSecurity>0</DocSecurity>
  <Lines>204</Lines>
  <Paragraphs>57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28953</CharactersWithSpaces>
  <SharedDoc>false</SharedDoc>
  <HLinks>
    <vt:vector size="84" baseType="variant">
      <vt:variant>
        <vt:i4>7864400</vt:i4>
      </vt:variant>
      <vt:variant>
        <vt:i4>42</vt:i4>
      </vt:variant>
      <vt:variant>
        <vt:i4>0</vt:i4>
      </vt:variant>
      <vt:variant>
        <vt:i4>5</vt:i4>
      </vt:variant>
      <vt:variant>
        <vt:lpwstr>mailto:christophe.amann@ch-saintdizier.fr</vt:lpwstr>
      </vt:variant>
      <vt:variant>
        <vt:lpwstr/>
      </vt:variant>
      <vt:variant>
        <vt:i4>5177380</vt:i4>
      </vt:variant>
      <vt:variant>
        <vt:i4>39</vt:i4>
      </vt:variant>
      <vt:variant>
        <vt:i4>0</vt:i4>
      </vt:variant>
      <vt:variant>
        <vt:i4>5</vt:i4>
      </vt:variant>
      <vt:variant>
        <vt:lpwstr>mailto:laurence.carpentier@ch-saint-dizier.fr</vt:lpwstr>
      </vt:variant>
      <vt:variant>
        <vt:lpwstr/>
      </vt:variant>
      <vt:variant>
        <vt:i4>2555925</vt:i4>
      </vt:variant>
      <vt:variant>
        <vt:i4>36</vt:i4>
      </vt:variant>
      <vt:variant>
        <vt:i4>0</vt:i4>
      </vt:variant>
      <vt:variant>
        <vt:i4>5</vt:i4>
      </vt:variant>
      <vt:variant>
        <vt:lpwstr>mailto:stephanie.ribere@ch-saintdizier.fr</vt:lpwstr>
      </vt:variant>
      <vt:variant>
        <vt:lpwstr/>
      </vt:variant>
      <vt:variant>
        <vt:i4>2228328</vt:i4>
      </vt:variant>
      <vt:variant>
        <vt:i4>33</vt:i4>
      </vt:variant>
      <vt:variant>
        <vt:i4>0</vt:i4>
      </vt:variant>
      <vt:variant>
        <vt:i4>5</vt:i4>
      </vt:variant>
      <vt:variant>
        <vt:lpwstr>http://www.achatpublic.com/</vt:lpwstr>
      </vt:variant>
      <vt:variant>
        <vt:lpwstr/>
      </vt:variant>
      <vt:variant>
        <vt:i4>1572878</vt:i4>
      </vt:variant>
      <vt:variant>
        <vt:i4>30</vt:i4>
      </vt:variant>
      <vt:variant>
        <vt:i4>0</vt:i4>
      </vt:variant>
      <vt:variant>
        <vt:i4>5</vt:i4>
      </vt:variant>
      <vt:variant>
        <vt:lpwstr>http://www.industrie.gouv.fr/tic/certificats</vt:lpwstr>
      </vt:variant>
      <vt:variant>
        <vt:lpwstr/>
      </vt:variant>
      <vt:variant>
        <vt:i4>4980760</vt:i4>
      </vt:variant>
      <vt:variant>
        <vt:i4>27</vt:i4>
      </vt:variant>
      <vt:variant>
        <vt:i4>0</vt:i4>
      </vt:variant>
      <vt:variant>
        <vt:i4>5</vt:i4>
      </vt:variant>
      <vt:variant>
        <vt:lpwstr>http://www.ec.europa.eu/information_society/policy/esignature/eu_legislation/trusted_lists/index_en.htm</vt:lpwstr>
      </vt:variant>
      <vt:variant>
        <vt:lpwstr/>
      </vt:variant>
      <vt:variant>
        <vt:i4>1703967</vt:i4>
      </vt:variant>
      <vt:variant>
        <vt:i4>24</vt:i4>
      </vt:variant>
      <vt:variant>
        <vt:i4>0</vt:i4>
      </vt:variant>
      <vt:variant>
        <vt:i4>5</vt:i4>
      </vt:variant>
      <vt:variant>
        <vt:lpwstr>http://www.references.modernisation.gouv.fr/</vt:lpwstr>
      </vt:variant>
      <vt:variant>
        <vt:lpwstr/>
      </vt:variant>
      <vt:variant>
        <vt:i4>2228328</vt:i4>
      </vt:variant>
      <vt:variant>
        <vt:i4>21</vt:i4>
      </vt:variant>
      <vt:variant>
        <vt:i4>0</vt:i4>
      </vt:variant>
      <vt:variant>
        <vt:i4>5</vt:i4>
      </vt:variant>
      <vt:variant>
        <vt:lpwstr>http://www.achatpublic.com/</vt:lpwstr>
      </vt:variant>
      <vt:variant>
        <vt:lpwstr/>
      </vt:variant>
      <vt:variant>
        <vt:i4>2228273</vt:i4>
      </vt:variant>
      <vt:variant>
        <vt:i4>15</vt:i4>
      </vt:variant>
      <vt:variant>
        <vt:i4>0</vt:i4>
      </vt:variant>
      <vt:variant>
        <vt:i4>5</vt:i4>
      </vt:variant>
      <vt:variant>
        <vt:lpwstr>http://achatpublic.com/</vt:lpwstr>
      </vt:variant>
      <vt:variant>
        <vt:lpwstr/>
      </vt:variant>
      <vt:variant>
        <vt:i4>2228328</vt:i4>
      </vt:variant>
      <vt:variant>
        <vt:i4>12</vt:i4>
      </vt:variant>
      <vt:variant>
        <vt:i4>0</vt:i4>
      </vt:variant>
      <vt:variant>
        <vt:i4>5</vt:i4>
      </vt:variant>
      <vt:variant>
        <vt:lpwstr>http://www.achatpublic.com/</vt:lpwstr>
      </vt:variant>
      <vt:variant>
        <vt:lpwstr/>
      </vt:variant>
      <vt:variant>
        <vt:i4>5177380</vt:i4>
      </vt:variant>
      <vt:variant>
        <vt:i4>9</vt:i4>
      </vt:variant>
      <vt:variant>
        <vt:i4>0</vt:i4>
      </vt:variant>
      <vt:variant>
        <vt:i4>5</vt:i4>
      </vt:variant>
      <vt:variant>
        <vt:lpwstr>mailto:laurence.carpentier@ch-saint-dizier.fr</vt:lpwstr>
      </vt:variant>
      <vt:variant>
        <vt:lpwstr/>
      </vt:variant>
      <vt:variant>
        <vt:i4>2555925</vt:i4>
      </vt:variant>
      <vt:variant>
        <vt:i4>6</vt:i4>
      </vt:variant>
      <vt:variant>
        <vt:i4>0</vt:i4>
      </vt:variant>
      <vt:variant>
        <vt:i4>5</vt:i4>
      </vt:variant>
      <vt:variant>
        <vt:lpwstr>mailto:stephanie.ribere@ch-saintdizier.fr</vt:lpwstr>
      </vt:variant>
      <vt:variant>
        <vt:lpwstr/>
      </vt:variant>
      <vt:variant>
        <vt:i4>3801195</vt:i4>
      </vt:variant>
      <vt:variant>
        <vt:i4>3</vt:i4>
      </vt:variant>
      <vt:variant>
        <vt:i4>0</vt:i4>
      </vt:variant>
      <vt:variant>
        <vt:i4>5</vt:i4>
      </vt:variant>
      <vt:variant>
        <vt:lpwstr>http://www.legifrance.gouv.fr/</vt:lpwstr>
      </vt:variant>
      <vt:variant>
        <vt:lpwstr/>
      </vt:variant>
      <vt:variant>
        <vt:i4>5832825</vt:i4>
      </vt:variant>
      <vt:variant>
        <vt:i4>0</vt:i4>
      </vt:variant>
      <vt:variant>
        <vt:i4>0</vt:i4>
      </vt:variant>
      <vt:variant>
        <vt:i4>5</vt:i4>
      </vt:variant>
      <vt:variant>
        <vt:lpwstr>mailto:studen@studen.fr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nom</dc:creator>
  <cp:keywords/>
  <dc:description/>
  <cp:lastModifiedBy>utilbase</cp:lastModifiedBy>
  <cp:revision>6</cp:revision>
  <cp:lastPrinted>2021-05-17T08:03:00Z</cp:lastPrinted>
  <dcterms:created xsi:type="dcterms:W3CDTF">2021-05-18T15:02:00Z</dcterms:created>
  <dcterms:modified xsi:type="dcterms:W3CDTF">2021-05-20T07:21:00Z</dcterms:modified>
</cp:coreProperties>
</file>